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37P/14/2026 z 6. 5. 2026</w:t>
      </w:r>
    </w:p>
    <w:p>
      <w:r>
        <w:t>Uznesenie Okresného súdu Lučenec z 6. mája 2026, sp. zn. 37P/14/2026, ECLI:SK:OSLC:2026:6626201849.2</w:t>
      </w:r>
    </w:p>
    <w:p>
      <w:r>
        <w:t>Súd: Okresný súd Lučenec</w:t>
      </w:r>
    </w:p>
    <w:p>
      <w:r>
        <w:t>Spisová značka: 37P/14/2026</w:t>
      </w:r>
    </w:p>
    <w:p>
      <w:r>
        <w:t>ECLI: ECLI:SK:OSLC:2026:6626201849.2</w:t>
      </w:r>
    </w:p>
    <w:p>
      <w:r>
        <w:t>Dátum vydania: 6. 5. 2026</w:t>
      </w:r>
    </w:p>
    <w:p>
      <w:r>
        <w:t>Forma: Uznesenie</w:t>
      </w:r>
    </w:p>
    <w:p>
      <w:pPr>
        <w:pStyle w:val="Heading2"/>
      </w:pPr>
      <w:r>
        <w:t>Text rozhodnutia</w:t>
      </w:r>
    </w:p>
    <w:p>
      <w:r>
        <w:t>Súd: Spisová značka: Identifikačné číslo súdneho spisu: Dátum vydania rozhodnutia: Meno a priezvisko sudcu, VSÚ: ECLI:</w:t>
      </w:r>
    </w:p>
    <w:p>
      <w:r>
        <w:t>Okresný súd Lučenec 37P/14/2026 6626201849 06. 05. 2026 Mgr. Lenka Ragačová Černíková ECLI:SK:OSLC:2026:6626201849.2</w:t>
      </w:r>
    </w:p>
    <w:p>
      <w:r>
        <w:t>Uznesenie Okresný súd Lučenec vo veci starostlivosti o maloleté dieťa: A. B., narodený XX.XX.XXXX, t.č. umiestnené v Centre pre deti a rodiny Tornaľa, zastúpené poručníkom obcou Veľké Zlievce, v konaní zastúpené kolíznym opatrovníkom Úradom práce, sociálnych vecí a rodiny Lučenec, dieťa rodičov: matka C. B., narodená XX.XX.XXXX, trvale bytom D. E. F. XXX pozbavená rodičovských práv a povinností a otec neuvedený, o návrhu navrhovateľa: Úrad práce, sociálnych vecí a rodiny Veľký Krtíš, o nariadenie neodkladného opatrenia podľa § 367 Civilného mimosporového poriadku, takto rozhodol: I. Súd</w:t>
      </w:r>
    </w:p>
    <w:p>
      <w:r>
        <w:t>nariaďuje</w:t>
      </w:r>
    </w:p>
    <w:p>
      <w:r>
        <w:t>neodkladné opatrenie v tomto znení:</w:t>
      </w:r>
    </w:p>
    <w:p>
      <w:r>
        <w:t>„Centru pre deti a rodiny G., C. X, XXX XX G. u k l a d á povinnosť odovzdať maloletého A. B., narodeného XX.XX.XXXX do zdravotnej starostlivosti Psychiatrickej nemocnice Profesora Matulaya Kremnica, H. F. I. XXX/XXX, B., kde sa maloletému A. B., narodenému XX.XX.XXXX u k l a d á povinnosť absolvovať zdravotnú starostlivosť v špecializovanom odbore detská psychiatria v rozsahu potrebnom na stabilizovanie zdravotného stavu“. II. Žiaden z účastníkov n e m á nárok na náhradu trov konania. odôvodnenie: 1. Dňa 21.04.2026 bol súdu doručený návrh Úradu práce, sociálnych vecí a rodiny Veľký Krtíš (ďalej len „navrhovateľ“ alebo „úrad“) na vydanie neodkladného opatrenia spočívajúceho v uložení povinnosti Centru pre deti a rodiny Tornaľa, Mierová 1, 982 01 Tornaľa odovzdať maloletého A. B., narodeného XX.XX.XXXX do zdravotnej starostlivosti Psychiatrickej nemocnice Profesora Matulaya Kremnica, ul. Československej armády 234/139, Kremnica, kde sa maloletému A. B., narodenému XX.XX.XXXX ukladá povinnosť absolvovať zdravotnú starostlivosť v špecializovanom odbore detská psychiatria v rozsahu potrebnom na stabilizovanie zdravotného stavu. 2. Návrh na nariadenie neodkladného opatrenia úrad odôvodnil tým, že nad maloletým A. B., nar. XX.XX.XXXX je nariadená ústavná starostlivosť právoplatným rozsudkom Okresného súdu Veľký Krtíš č.k. 9P/46/2014-19 zo dňa 06.06.2014, právoplatný dňa 23.06.2014 v Centre pre deti a rodiny Tornaľa (ďalej len „CDR“), kde bol umiestnený dňa 26.06.2014. C. B., nar. XX.XX.XXXX matka maloletého bola uznaná vinnou rozsudkom Okresného súdu Veľký Krtíš č.k. 9T/88/2016-213 zo dňa 23.03.2017, právoplatným dňa 23.01.2017, že týrala blízku osobu spôsobujúc jej fyzické utrpenie bezdôvodným odopieraním stavy , odopieraním nevyhnutnej osobnej starostlivosti, hygieny a zdravotnej starostlivosti, čím spáchala zločin týrania blízkej osoby a zverenej osoby podľa § 208, 1 písm. b) Trestného zákona. Matka bola odsúdená na trest odňatia slobody vo výmere 2 rokov podmienečne, zároveň jej bolo uložené ochranné liečenie protialkoholické ambulantnou formou. Rozsudkom Okresného súdu vo Veľkom Krtíši č.k. 12P/50/2017-25 zo dňa 01.06.2017 právoplatným dňa 12.06.2017 bola pozbavená výkonu rodičovských práv a povinností k maloletému dieťaťu. Rozsudkom Okresného súdu vo Veľkom Krtíši č.k. 9P/13/2017-27 zo dňa 14.12.2017,</w:t>
      </w:r>
    </w:p>
    <w:p>
      <w:r>
        <w:t>právoplatného dňa 29.12.2017 bolo určené, že maloletý A. B., nar. XX.XX.XXXX je osvojiteľný. Dňa 15.01.2018 bol maloletému A. B. ustanovený poručník uznesením Okresného súdu Veľký Krtíš č.k. 7P/77/2017-36 obec D. E.. Maloletý A. navštevuje 6. ročník ZŠ v Tornali, z dôvodu vylúčenia z internátu ŠZŠ v Rožňave prestúpil do bežnej základnej školy formou individuálneho vzdelávacieho programu. Štúdium prebieha individuálnou formou v CDR. Maloleté dieťa je dlhodobo v sledovaní pedopsychiatra s ľahkou až stredne ťažkou mentálnou retardáciou, pervazívnou vývinovou poruchou a inou hyperkinetickou poruchou, poruchou autistického spektra s pridruženou poruchou reči, má vystavený lekársky posudok o odkázanosti na sociálnu službu, spĺňa VI. stupeň odkázanosti. Maloleté dieťa užíva predpísané lieky. Na základe oneskorenia v psychomotorickom vývine sú kognitívne funkcie u maloletého dieťaťa výrazne oslabené. Správanie maloletého na samostatne usporiadanej skupine centra pre deti a rodiny nie je zvládnuteľné, vyžaduje neustály dozor dospelej osoby, nedokáže si uvedomiť dôsledky svojho konania a správania, ostatným deťom ničí veci, odcudzuje veci ostatných detí (napr. dievčatám očné tiene, laky na nechty, rúže, balzamy, parfumy, navonia sa vymaľuje sa a následne veci zničí), fyzicky ich napáda (napr. chcel zadusiť dieťa vankúšom, škrtil dieťa paplónom, zaútočil zámockou dlažbou), sexuálne ich obťažuje, poškodzuje interiér centra. Prejavuje sa u neho sexuálna odbrzdenosť, odhaľuje sa, dotýka sa intímnych miest, onanuje aj na verejnosti. Jeho reč býva nezrozumiteľná, zajakáva sa, keď chce rýchlo niečo povedať, trvá dlhšiu dobu kým sa dokáže vyjadriť. Má problém s dodržiavaním a rešpektovaním pravidiel, autorít vychovávateľov, ktorých tiež fyzicky napáda. Napriek nastavenej liečbe sa správanie maloletého dieťaťa výrazne zhoršilo, maloletý svojím správaním ohrozuje ostatné maloleté deti, vychovávateľov a tiež seba samého. Má sklon k seba deštrukcii, sám si spôsobuje zranenia na tele, vyskakuje z okna, konzumuje svoje fekálie, udiera si hlavu o stenu, rozhrýzol elektrické káble, rozbil fľašu a chcel si podrezať krk už opakovane. Vzhľadom k dekompenzačným poruchám správania ošetrujúca pedopsychiatrička C. C. J. odporúča hospitalizáciu maloletého dieťaťa v PN Kremnica. Orgán sociálnoprávnej ochrany detí a sociálnej kurately zastáva názor, že preliečenie resp. dlhodobejšia liečba je v záujme maloletého dieťaťa z dôvodu, aby sa predišlo prehlbovaniu porúch psychického, fyzického, sociálneho vývinu maloletého dieťaťa a tiež sa stotožňuje s odporúčaním C. J. – pedopsychiatra a navrhuje, aby súd nariadil neodkladné opatrenie a uložil povinnosť Centru pre deti a rodiny Tornaľa, Mierová 1, 982 01 Tornaľa odovzdať maloletého A. B., narodeného XX.XX.XXXX do zdravotnej starostlivosti Psychiatrickej nemocnice Profesora Matulaya Kremnica, ul. Československej armády 234/139, Kremnica, kde sa maloletému A. B., narodenému XX.XX.XXXX ukladá povinnosť absolvovať zdravotnú starostlivosť v špecializovanom odbore detská psychiatria v rozsahu potrebnom na stabilizovanie zdravotného stavu. 3. K návrhu pripojil úrad odporúčanie C. J. zo dňa 16.04.2026 a správu Centra pre deti a rodiny Tornaľa zo dňa 10.04.2026. 4. Dňa 05.05.2026 bol návrh navrhovateľa doplnený o ďalšie listinne dôkazy, a to prepúšťaciu správu z poslednej hospitalizácie maloletého v Psychiatrickej nemocnici Profesora Matulaya v Kremnici, hospitalizácia trvala od 27.07.2025 od 21:15 hod. do 30.07.2025 do 11:00 hod., t.j. dva a pol dňa. V závere prepúšťacej správy je konštatované, že stav pacienta (maloletého) zodpovedá základnej psychickej poruche s potrebou zvýšeného usmerňovania a dohľadu. V parciálne zlepšenom stave pacient prepustený do ambulantnej starostlivosti pedopsychiatra s odporúčaním uvedeným v závere správy, v prípade pretrvávajúcich porúch správania je doporučené umiestnenie pacienta v sprísnenom režimovom zariadení (reedukačné centrum). Pri prepustení maloletý pokojný, nálada tupo euthýmna, nesuicidálny, neosychotický, somaticky kompenzovaný. Zo správy pedopsychiatra C. C. J. zo dňa 16.04.2026je zrejmé, že u maloletého sa psychický stav opätovne zhoršil – pri vyšetrení prítomné u maloletého motorické tiky – palpebrálne tiky s grimasami, maloletý s diagnózou ADHD s výraznou impulzivitou, emočnou dysreguláciou a sexuálne disinhibovanými / nutkavými prejavmi, ktoré presahujú bežný vývinový rámec a vedú k funkčnému narušeniu v školskom a sociálnom prostredí, vystupňované sexualiz. poruchy správanie, bez EPS, bez hypersalivácie, faciálna stigmatizácia, poruchy správania racionalizuje a bagatelizuje, reč bez dyzartrie, maladapt. reagovanie, nesuicid. sebapoškodzovanie, eretické poruchy správania pri MR, sexuálna akcelerácia, ADHD sy, intelekt v pásme LMR. U maloletého je pozorované nežiaduce správanie – rozbitou fľašou si chcel podrezať hrdlo (opakovane), rozhrýzol elektrické káble, opakovane chcel vyskočiť z okna, okná musia byť neustále zatvorené, pije hygienické a čistiace prostriedky (jar, tekuté mydlo, sprchový gél,), sebapoškodzuje sa na rukách rôznymi predmetmi, konzumuje svoje fekálie,</w:t>
      </w:r>
    </w:p>
    <w:p>
      <w:r>
        <w:t>udiera si hlavu o stenu, vyzvracia sa na zem a následne svoje zvratky konzumuje, evidujú motorické tiky – grimasy, útočí na deti aj dospelých, do školy naďalej nechodí. Je doporučené umiestnenie maloletého do reedukačného zariadenia, ktorému však musí predchádzať diagnostika v diagnostickom centre, kde toho času neevidujú voľné miesto. Vzhľadom na zhoršený psychický stav maloletého pedopsychiater doporučil hospitalizáciu maloletého v Psychiatrickej nemocnici v Kremnici. 5. Z e-mailovej komunikácie s Psychiatrickou nemocnicou Profesora Matulaya v Kremnici zo dňa 04.05.2026 ohľadne hospitalizácie maloletého bolo Centru pre deti a rodiny Tornaľa oznámené, že aktuálne z kapacitných dôvodov hospitalizácia maloletého nie je možná. 6. Podľa § 2 ods. 1, 2 zákona č. 161/2016 Z.z.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7. Podľa § 324 ods. 1, 2, 3 Civilného sporového poriadku (ďalej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8. Podľa § 325 ods. 1 CSP, neodkladné opatrenie môže súd nariadiť, ak je potrebné bezodkladne upraviť pomery alebo ak je obava, že exekúcia bude ohrozená. 9. Podľa § 329 ods. 1 CSP, súd môže rozhodnúť o návrhu na nariadenie neodkladného opatrenia aj bez výsluchu strán a bez nariadeného pojednávania. 10. Podľa § 329 ods. 2 CSP, pre neodkladné opatrenie je rozhodujúci stav v čase vydania uznesenia súdu prvej inštancie. 11. Podľa § 367 ods. 1 až 6 CMP, neodkladným opatrením môže súd nariadiť, aby ten, kto má maloletého pri sebe, maloletého dočasne odovzdal do starostlivosti toho, koho označí súd, alebo do striedavej osobnej starostlivosti.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Uznesenie o nariadení neodkladného opatrenia je vykonateľné vyhlásením; ak sa nevyhlasuje, je vykonateľné, len čo bolo vyhotovené.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Ak do šiestich mesiacov od nariadenia neodkladného opatrenia nebol podaný návrh na začatie konania vo veci samej a súd zistí, že existujú dôvody pre ďalšie zotrvanie maloletého v náhradnej starostlivosti, začne konanie vo veci samej aj bez návrhu. 12. V konaní starostlivosti o maloleté dieťa je nariadenie neodkladného opatrenia na 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 účastníkov pri súčasnom presadzovaní verejného záujmu, ak si to vyžaduje neodkladná ochrana práv a právom chránených záujmov.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Podľa aktuálne platnej právnej úpravy neodkladné opatrenie môže nahradiť aj rozhodnutie vo veci samej. Súd zároveň poukazuje na ustanovenie § 325 ods. 1 CSP, v zmysle ktorého súd môže nariadiť neodkladné opatrenie v dvoch</w:t>
      </w:r>
    </w:p>
    <w:p>
      <w:r>
        <w:t>prípadoch a to, ak je potrebné bezodkladne upraviť pomery alebo ak je daná obava, že exekúcia bude ohrozená. Splnenie aspoň jedného zo zákonných predpokladov nariadenia neodkladného opatrenia musí súd primárne vyhodnotiť na základe návrhu, a to z rozhodujúcich skutočností uvedených v návrhu a v prípade konania vo veciach starostlivosti o maloleté deti, aj bez návrhu. Pomery, ktoré majú byť neodkladným opatrením upravené, musia mať vždy povahu právnych vzťahov a potreba ich úpravy musí byť vždy bezodkladná, to znamená naliehaná a nevyhnutná. 13. Z obsahu návrhu a z predložených listinných dôkazov, ktoré sú prílohami podaného návrhu na nariadenie neodkladného opatrenia – odporúčanie C. J. zo dňa 16.04.2026 a správa Centra pre deti a rodiny Tornaľa zo dňa 10.04.2026 - je zrejmé, že maloletý trpí ľahkou až stredne ťažkou mentálnou retardáciou, pervazívnou vývinovou poruchou a inou hyperkinetickou poruchou, poruchou autistického spektra s pridruženou poruchou reči, má vystavený lekársky posudok o odkázanosti na sociálnu službu, spĺňa VI. stupeň odkázanosti. Správanie maloletého na samostatne usporiadanej skupine centra pre deti a rodiny nie je zvládnuteľné, vyžaduje neustály dozor dospelej osoby, nedokáže si uvedomiť dôsledky svojho konania a správania, ostatným deťom ničí veci, fyzicky ich napáda, sexuálne ich obťažuje, poškodzuje interiér centra. Prejavuje sa u neho sexuálna odbrzdenosť, odhaľuje sa, dotýka sa intímnych miest, onanuje aj na verejnosti. Má problém s dodržiavaním a rešpektovaním pravidiel, autorít vychovávateľov, ktorých tiež fyzicky napáda. Napriek nastavenej liečbe sa správanie maloletého dieťaťa výrazne zhoršilo, maloletý svojím správaním ohrozuje ostatné maloleté deti, vychovávateľov a tiež seba samého. Má sklon k seba deštrukcii. V súčasnosti je u maloletého pozorované zvlášť nežiaduce správanie, ktoré nielen narúša chod centra pre deti a rodiny, ale predovšetkým ohrozuje život a zdravie maloletého dieťaťa – maloletý sa opakovane rozbitou fľašou podrezať si hrdlo, rozhrýzol elektrické káble, opakovane chcel vyskočiť z okna, útočí na deti aj dospelých, pije hygienické a čistiace prostriedky, sebapoškodzuje sa na rukách rôznymi ostrými predmetmi, konzumuje svoje fekálie, udiera si hlavu o stenu, konzumuje vlastné zvratky, u maloletého sú prítomné motorické tiky – grimasy, neplní si povinnú školskú dochádzku. Pedopsychiater doporučil hospitalizáciu maloletého v psychiatrickej nemocnici, avšak z kapacitných dôvodov nemocnica odmietla maloletého hospitalizovať. Preto sa Centrum pre deti a rodiny obrátilo na navrhovateľa ohľadne doriešenia uvedenej závažnej situácie a navrhovateľ na základe vyššie uvedeného predložil súdu návrh na nariadenie neodhladného opatrenia, ktorým má byť Centru pre deti a rodiny G., C. X, XXX XX G. uložené povinnosť odovzdať maloletého A. B., narodeného XX.XX.XXXX do zdravotnej starostlivosti Psychiatrickej nemocnice Profesora Matulaya Kremnica, ul. Československej armády 234/139, Kremnica, kde sa maloletému A. B., narodenému XX.XX.XXXX ukladá povinnosť absolvovať zdravotnú starostlivosť v špecializovanom odbore detská psychiatria v rozsahu potrebnom na stabilizovanie zdravotného stavu. 14. Vzhľadom na závažnosť vyššie opísanej situácie maloletého dieťaťa, kedy je správaním maloletého v dôsledku zhoršenia prejavov jeho psychickej poruchy vážne ohrozený život a zdravie maloletého, súd vzhliadol potrebu bezodkladnej úpravy pomerov a v súlade s § 367 CMP formou neodkladného opatrenia uložil Centru pre deti a rodiny Tornaľa, Mierová 1, 982 01 Tornaľa povinnosť odovzdať maloletého A. B., narodeného XX.XX.XXXX do zdravotnej starostlivosti Psychiatrickej nemocnice Profesora Matulaya Kremnica, ul. Československej armády 234/139, Kremnica, ktorá je povinná poskytnúť maloletému potrebnú psychiatrickú liečbu ústavnou formou v rozsahu potrebnom na stabilizovanie zdravotného stavu a maloletý je povinný absolvovať zdravotnú starostlivosť v špecializovanom odbore detská psychiatria. V priebehu hospitalizácie maloletého je potrebné následne dohľadať vhodné diagnostické zariadenie na zabezpečenie diagnostiky maloletého po stabilizácii jeho psychického stavu a následne je potrebné v zmysle odporúčania dohľadať maloletému vhodné reedukačné zariadenie, kde bude maloletému poskytnutá adekvátna starostlivosť. Avšak bez stabilizácie psychického stavu maloletého vyššie uvedený postup je nerealizovateľný. 15. Súd nariadil neodkladné opatrenie pred začatím konania vo veci samej s obsahom totožným ako by bol prípadný výrok vo veci samej bez potreby ďalšieho dokazovania. 16. O trovách konania rozhodol súd podľa § 52 CMP, podľa ktorého žiaden z účastníkov nemá nárok na náhradu trov konania, ak tento zákon neustanovuje inak</w:t>
      </w:r>
    </w:p>
    <w:p>
      <w:r>
        <w:t>Poučenie: Proti tomuto uzneseniu je prípustné odvolanie v lehote 15 dní odo dňa jeho doručenia na Krajský súd v Žiline cestou Okresného súdu Lučenec, K. L. XX, XXX XX M., a to písomne. Toto uznesenie je vykonateľné jeho vyhotovením.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je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https://www.kauzis.sk/judikatura/r/ECLI:SK:OSLC:2026:6626201849.2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