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42P/62/2026 z 23. 6. 2026</w:t>
      </w:r>
    </w:p>
    <w:p>
      <w:r>
        <w:t>Rozsudok Okresného súdu Lučenec z 23. júna 2026, sp. zn. 42P/62/2026, ECLI:SK:OSLC:2026:6626201892.2</w:t>
      </w:r>
    </w:p>
    <w:p>
      <w:r>
        <w:t>Súd: Okresný súd Lučenec</w:t>
      </w:r>
    </w:p>
    <w:p>
      <w:r>
        <w:t>Spisová značka: 42P/62/2026</w:t>
      </w:r>
    </w:p>
    <w:p>
      <w:r>
        <w:t>ECLI: ECLI:SK:OSLC:2026:6626201892.2</w:t>
      </w:r>
    </w:p>
    <w:p>
      <w:r>
        <w:t>Dátum vydania: 23.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42P/62/2026 6626201892 23. 06. 2026 JUDr. Mgr. Alexandra Habalčíková ECLI:SK:OSLC:2026:6626201892.2</w:t>
      </w:r>
    </w:p>
    <w:p>
      <w:r>
        <w:t>ROZSUDOK V MENE SLOVENSKEJ REPUBLIKY Okresný súd Lučenec sudkyňou JUDr. Mgr. Alexandrou Habalčíkovou vo veci starostlivosti o maloletú A. B., nar. X.X.XXXX, v konaní zastúpenú kolíznym opatrovníkom, Úradom práce sociálnych vecí a rodiny Lučenec, dieťa rodičov: matky A. B., nar. XX.X.XXXX, bytom C. XXX/X, D. a otca neuvedeného, o schválení právneho úkonu za maloleté dieťa, takto rozhodol: I. S c h v a ľ u j e za maloletú A. B., nar. X.X.XXXX, r.č. XXXXXX/XXXX právny úkon vykonaný zákonnou zástupkyňou, matkou A. B., nar. XX.X.XXXX, r.č. XXXXXX/XXXX – kúpnu zmluvu uzavretú dňa 15.4.2026 medzi predávajúcou E. B., nar. XX.XX.XXXX, r.č. XXXXXX/XXX a kupujúcou, maloletou A. B., nar. X.X.XXXX, r.č. XXXXXX/XXXX, predmetom ktorej je prevod vlastníckeho práva k nehnuteľnosti nachádzajúcej sa v k.ú. D., obec D., F. G., vedenej Okresným úradom Poltár, katastrálnym odborom na LV č. XXXX a to byt č. 4 na prízemí bytového domu č. súp. 391 nachádzajúci v obci Málinec, vchod č. 4, stojaci na pozemku par. č. 488 o veľkosti spoluvlastníckeho podielu 1/1 a podiel priestoru na spoločných častiach a spoločných zariadeniach bytového domu č. súp. 391 stojaceho na pozemku parcely registra ,,C“, parc. č. 488- zastavaná plocha a nádvorie vo výmere 188 m2 a par. č. 489/2zastavaná plocha a nádvorie vo výmere 114 m2, o veľkosti spoluvlastníckeho podielu 3173/12692, v prospech maloletého dieťaťa v spoluvlastníckom podiele 1/1. II. Žiaden z účastníkov n e m á nárok na náhradu trov konania. odôvodnenie: 1. Tento rozsudok podľa § 221 písm. a/ CSP neobsahuje odôvodnenie. Poučenie: Proti tomuto rozsudku odvolanie nie je prípustné, pretože sa účastníci konania a kolízny opatrovník vzdali práva na podanie odvolania, čo potvrdili svojimi podpismi do súdnej zápisnice zo dňa 23.6.2026.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https://www.kauzis.sk/judikatura/r/ECLI:SK:OSLC:2026:6626201892.2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