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Liptovský Mikuláš sp. zn. 1Pc/15/2023 z 7. 5. 2024</w:t>
      </w:r>
    </w:p>
    <w:p>
      <w:r>
        <w:t>Rozsudok Okresného súdu Liptovský Mikuláš z 7. mája 2024, sp. zn. 1Pc/15/2023, ECLI:SK:OSLM:2024:5623215940.3</w:t>
      </w:r>
    </w:p>
    <w:p>
      <w:r>
        <w:t>Súd: Okresný súd Liptovský Mikuláš</w:t>
      </w:r>
    </w:p>
    <w:p>
      <w:r>
        <w:t>Spisová značka: 1Pc/15/2023</w:t>
      </w:r>
    </w:p>
    <w:p>
      <w:r>
        <w:t>ECLI: ECLI:SK:OSLM:2024:5623215940.3</w:t>
      </w:r>
    </w:p>
    <w:p>
      <w:r>
        <w:t>Dátum vydania: 7. 5.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Liptovský Mikuláš 1Pc/15/2023 5623215940 07. 05. 2024 JUDr. Katarína Podhorcová ECLI:SK:OSLM:2024:5623215940.3</w:t>
      </w:r>
    </w:p>
    <w:p>
      <w:r>
        <w:t>ROZSUDOK V MENE SLOVENSKEJ REPUBLIKY Okresný súd Liptovský Mikuláš sudkyňou JUDr. Katarínou Podhorcovou v právnej veci navrhovateľky A. B. C., D. E., nar. XX. X. XXXX, trvale bytom B. F. XXX, proti bývalému manželovi navrhovateľky F. G., nar. X. X. XXXX, trvale bytom B. F. XXX, t. č. bytom H. XXX, v konaní o zapretie otcovstva a v konaní o určenie otcovstva k maloletému A. G., nar. XX. X. XXXX, takto rozhodol: I. Súd u r č u j e, že F. G., nar. X. X. XXXX, nie je otcom maloletého A. G., nar. XX. X. XXXX, ktorého matkou je A. B. C., D. E., nar. XX. X. XXXX. II. Súd z a s t a v u j e konanie o návrhu navrhovateľky na určenie otcovstva k maloletému A. G., nar. XX. X. XXXX. III. Žiaden z účastníkov n e m á nárok na náhradu trov konania. odôvodnenie: Písomné vyhotovenie rozsudku neobsahuje odôvodnenie, lebo po vyhlásení rozsudku na pojednávaní za prítomnosti všetkých účastníkov konania sa účastníci konania vzdali odvolania (§ 2 Civilného mimosporového poriadku /ďalej len CMP/, § 221 písm. a/, § 368 Civilného sporového poriadku, /ďalej len CSP/). Poučenie: Proti tomuto rozsudku možno podať odvolanie v lehote 15 dní od jeho doručenia na Okresnom súde Liptovský Mikuláš v štyroch vyhotoveniach. Odvolanie môže podať účastník, v neprospech ktorého bolo rozhodnutie vydané. O odvolaní rozhodne Krajský súd v Žiline. Popri všeobecných náležitostiach je potrebné v odvolaní uviesť, proti ktorému rozhodnutiu smeruje, v akom rozsahu sa napáda, z akých dôvodov sa rozhodnutie považuje za nesprávne (odvolacie dôvody) a čoho sa odvolateľ domáha (odvolací návrh). Odvolanie možno odôvodniť tým, že a) neboli splnené procesné podmienky, b) súd nesprávnym procesným postupom znemožnil účastníkovi, aby uskutočňoval jemu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w:t>
      </w:r>
    </w:p>
    <w:p>
      <w:r>
        <w:t>f) súd prvej inštancie dospel na základe vykonaných dôkazov k nesprávnym skutkovým zisteniam, g) rozhodnutie súdu prvej inštancie vychádza z nesprávneho právneho posúdenia veci. Odvolanie možno odôvodniť aj tým, že súd prvej inštancie nesprávne alebo neúplne zistil skutočný stav veci. Odvolacie dôvody možno meniť a dopĺňať až do rozhodnutia o odvolaní.</w:t>
      </w:r>
    </w:p>
    <w:p/>
    <w:p>
      <w:r>
        <w:t>Zdroj: KAUZIS.SK – https://www.kauzis.sk/judikatura/r/ECLI:SK:OSLM:2024:5623215940.3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