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1P/66/2025 z 12. 8. 2025</w:t>
      </w:r>
    </w:p>
    <w:p>
      <w:r>
        <w:t>Rozsudok Okresného súdu Liptovský Mikuláš z 12. augusta 2025, sp. zn. 1P/66/2025, ECLI:SK:OSLM:2025:5625201611.2</w:t>
      </w:r>
    </w:p>
    <w:p>
      <w:r>
        <w:t>Súd: Okresný súd Liptovský Mikuláš</w:t>
      </w:r>
    </w:p>
    <w:p>
      <w:r>
        <w:t>Spisová značka: 1P/66/2025</w:t>
      </w:r>
    </w:p>
    <w:p>
      <w:r>
        <w:t>ECLI: ECLI:SK:OSLM:2025:5625201611.2</w:t>
      </w:r>
    </w:p>
    <w:p>
      <w:r>
        <w:t>Dátum vydania: 12.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1P/66/2025 5625201611 12. 08. 2025 JUDr. Katarína Podhorcová ECLI:SK:OSLM:2025:5625201611.2</w:t>
      </w:r>
    </w:p>
    <w:p>
      <w:r>
        <w:t>ROZSUDOK V MENE SLOVENSKEJ REPUBLIKY Okresný súd Liptovský Mikuláš sudkyňou JUDr. Katarínou Podhorcovou vo veci starostlivosti o maloletého A. B., nar. XX. X. XXXX, trvale bytom C. D. XX/XX, E. F., okres G., dieťa v ústavnej starostlivosti Reedukačného centra Vráble, so sídlom Nám. Kpt. Nálepku 613, Vráble, IČO: 00 181 315, zastúpeného kolíznym opatrovníkom Úradom práce, sociálnych vecí a rodiny Liptovský Mikuláš, so sídlom M. M. Hodžu 30, Liptovský Mikuláš, IČO: 30 794 536, dieťa matky H. B., nar. XX. XX. XXXX, trvale bytom C. D. XX/XX, E. F., okres G., t. č. bytom I. X, F. J., a otca A. J., nar. X. X. XXXX, trvale bytom K. XXXX/X, F. J., v konaní o zmenu zariadenia na výkon rozhodnutia súdu o ústavnej starostlivosti, takto rozhodol: I. M e n í sa rozsudok Okresného súdu Liptovský Mikuláš č. k. 9P/12/2016-51 zo dňa 30. 5. 2016 a rozsudok Okresného súdu Liptovský Mikuláš č. k. 1P/51/2024-54 zo dňa 16. 7. 2024 vo vzťahu ku maloletému A. B., nar. XX. X. XXXX, tak, že ústavná starostlivosť nariadená nad maloletým rozsudkom Okresného súdu Liptovský Mikuláš č. k. 9P/12/2016-51 zo dňa 30. 5. 2016 sa bude vykonávať v Reedukačnom centre Bačkov, so sídlom Školská 158, Bačkov, IČO: 00 215 627. II. Súd u k l a d á Reedukačnému centru Bačkov, so sídlom Školská 158, Bačkov, doručiť súdu správu o priebehu výkonu ústavnej starostlivosti nad maloletým dvakrát ročne, vždy k 31. 1. a k 31. 7. III. Otec maloletého j e p o v i n n ý prispievať na výživu maloletého A. B., nar. XX. X. XXXX, sumou minimálneho výživného na nezaopatrené, neplnoleté dieťa, vždy do 15. dňa každého kalendárneho mesiaca vopred na účet Reedukačného centra Bačkov, so sídlom Školská 158, Bačkov, IČO: 00 215 627. IV. Matka je p o v i n n á prispievať na výživu maloletého A. B., nar. XX. X. XXXX, sumou minimálneho výživného na nezaopatrené, neplnoleté dieťa, vždy do 15. dňa každého kalendárneho mesiaca vopred na účet Reedukačného centra Bačkov, so sídlom Školská 158, Bačkov, IČO: 00 215 627. V. Žiaden z účastníkov n e m á</w:t>
      </w:r>
    </w:p>
    <w:p>
      <w:r>
        <w:t>nárok na náhradu trov konania. odôvodnenie:</w:t>
      </w:r>
    </w:p>
    <w:p>
      <w:r>
        <w:t>1. Úrad práce, sociálnych vecí a rodiny Liptovský Mikuláš (ďalej len „úrad“) podal na Okresný súd Liptovský Mikuláš dňa 14. 5. 2025 návrh na nariadenie neodkladného opatrenia vo veci odovzdania maloletého A. B. do starostlivosti Reedukačného centra Bačkov spolu s podnetom na začatie konania o zmenu zariadenia na výkon rozhodnutia súdu. Z odôvodnenia návrhu vyplýva, že Reedukačné centrum Vráble, kde sa v súčasnosti vykonáva ústavná starostlivosť nad maloletým A. na základe rozsudku súdu sp. zn. 1P/51/2024 zo dňa 16. 7. 2024, ukončuje svoju činnosť na základe nariadenia Regionálneho úradu školskej správy v Nitre. Z uvedeného dôvodu musí byť pobyt detí v ich zariadení ukončený do 30. 6. 2025. V zmysle záverov správy Reedukačného centra Vráble zo dňa 25. 4. 2025</w:t>
      </w:r>
    </w:p>
    <w:p>
      <w:r>
        <w:t>sa v procese reedukácie maloletého odporúča naďalej pokračovať, aby nedošlo k prehlbovaniu porúch jeho psychického, fyzického a sociálneho vývinu. Z uvedených dôvodov podal úrad návrh na nariadenie neodkladného opatrenia a podnet na začatie konanie o zmenu zariadenia na výkon rozhodnutia súdu. 2. Z nariadenia Regionálneho úradu školskej správy v Nitre (ďalej len „regionálny úrad“) zo dňa 17. 4. 2025 vyplýva, že boli začaté procesné úkony na ukončenie činnosti Reedukačného centra Vráble. 3. V správe Reedukačného centra Vráble v rámci komplexného hodnotenia maloletého zo dňa 24. 4. 2025 sa uvádza, že rodičia maloletého majú vytvorené podmienky len na krátkodobé pobyty svojich detí. Dlhodobú výchovu a starostlivosť nevedia zvládnuť, nemajú dostatočne rozvinuté rodičovské zručnosti. Z hodnotenia vychovávateľa vyplýva, že maloletý je na reedukačné centrum zvyknutý, pozná systém fungovania, keďže je v ňom už dlhší čas. A. správanie vyhodnotil ako výbušné, vytvára mnoho konfliktných situácií. V konfliktoch je prítomná verbálna agresia a vyhrážky v spojitosti s fyzickými atakmi a ničením majetku. Svoje správanie koriguje veľmi krátkodobo a za účelom získania výhod. Zo psychologického hodnotenia maloletého vyplýva, že je výrazne egocentrický, zameraný na uspokojenie vlastných potrieb. Úroveň frustračnej tolerancie je nízka, v záťažových situáciách reaguje prudko, bez rozmyslu. Prítomné sú záchvaty zúrivosti, v ktorých sa nedokáže ovládať – ohrozuje svoje okolie, fyzicky útočí na deti aj dospelých. Vyžaduje režimový systém a striktné vymedzenie hraníc správania s možnosťou kontroly ich plnenia, a keďže reedukácia nie je ukončená, odporúčajú v nej pokračovať. Vzhľadom k ukončeniu činnosti Reedukačného centra Vráble, navrhli premiestnenie maloletého do Reedukačného centra Bačkov. 4. Reedukačné centrum Bačkov dňa 30. 4. 2024 oznámilo že súhlasí s prijatím maloletého A. B. do ich zariadenia. Nástup je možný ihneď po zaslaní súdneho rozhodnutia. 5. Dňa 19. 5. 2025 súd nariadil neodkladné opatrenie, na základe ktorého bolo Reedukačné centrum Vráble povinné dočasne odovzdať maloletého do starostlivosti Reedukačného centra Bačkov, najdlhšie na šesť mesiacov od odovzdania maloletého dieťaťa do tohto zariadenia. 6. Z oznámenia Reedukačného centra Vráble zo dňa 26. 5. 2025 vyplýva, že maloletý bol odovzdaný do Reedukačného centra Bačkov dňa 23. 5. 2025. 7. Dňa 12. 8. 2025 bolo vykonané pojednávanie za prítomnosti kolízneho opatrovníka, maloletého, aj obidvoch rodičov dieťaťa. Reedukačné centrum Bačkov dňa 5. 8. 2025 písomne ospravedlnilo svoju neúčasť na pojednávaní dňa 12. 8. 2025, so súčasným vyjadrením súhlasu s vykonaním pojednávania i s rozhodnutím bez prítomnosti zástupcu zariadenia. 8. Z obsahu správy Reedukačného centra Bačkov zo dňa 6. 8. 2025 vyplýva, že maloletý bol prijatý do zariadenia 23. 5. 2025. V školskom roku 2024/2025 je žiakom 8. ročníka Špeciálnej základnej školy v Bačkove, s ôsmym rokom školskej dochádzky. Je vzdelávaný podľa učebných osnov pre variant A. Adaptačný proces prebiehal bez vážnejších problémov, bez problémov sa prispôsobil prostrediu školy a kolektívu triedy. Vo vzdelávacom procese pracuje, no je nutná kontrola, usmernenie a motivácia. Komunikácia v slovenskom jazyku je dobrá. Jemná a hrubá motorika je vyvinutá. Pokiaľ ide o výchovu, adaptácia prebieha bez problémov, pravdepodobne z dôvodu, že do terajšieho zariadenia prišiel z RC Vráble, a už pozná, ako takéto zariadenie funguje. Zo začiatku bol tichší, rýchlo však zapadol do kolektívu detí. Je veľmi hravý, zhovorčivý, snaživý. V niektorých situáciách si nedokáže udržať chladnú hlavu a prejavuje sa u neho sklon k agresivite. Pravidelne absolvuje psychoterapie u psychológa v zariadení. Kontakt s rodinou udržiava telefonicky, t. č. je v domácom prostredí na letných prázdninách. V zariadení sa zatiaľ úplne neprejavil, jeho správanie sa ešte môže meniť. Odporúčajú pokračovať v reedukačnom procese. Z obsahu hodnotiacej správy riaditeľky reedukačného centra zo dňa 24. 6. 2025 vyplýva, že negatívnou črtou správania maloletého počas adaptácie bolo to, že hlavne pri športových aktivitách sa snažil niečo dokazovať, keď prehráva, provokuje spolužiakov, nadáva im, pri vyhrávaní sa im zas posmieva a zosmiešňuje ich. V niektorých situáciách si nedokáže udržať chladnú hlavu, prejavuje sa u neho sklon k agresivite. V jednom prípade mal záchvat hnevu, ktorý prešiel do fyzickej potýčky, a bolo potrebné ho držať, aby spolužiakovi, čo ho vyprovokoval, neublížil. Postupne si osvojuje pravidlá i domový poriadok, a snaží sa ich dodržiavať. Pokiaľ ide o čítanie, písanie a počítanie, výkonové vlastnosti sú na uspokojivej úrovni. Učivo v celku dobre zvláda. Počas prípravy na vyučovanie je však lenivejší. Výchovné činnosti tak, ako pri učení, v jeho podaní sú zvládnuté dobre a v jeho podaní sa nesú</w:t>
      </w:r>
    </w:p>
    <w:p>
      <w:r>
        <w:t>v duchu snaživosti, pracovitosti a šikovnosti. Vyniká pri športových a pracovných aktivitách. Problém má s udržiavaním poriadku v osobných veciach a na izbe. Neuvedomuje si dôsledky svojho zlého konania, čo je badateľné pri rozhovoroch s ním. Veľa vecí berie ľahkovážne, nechá sa ľahko zmanipulovať. Má problém rešpektovať dospelých. Stáva sa, že voči deťom je drzý, vysmieva sa im, nadáva im. Na druhej strane, ak mu niekto vyčíta jeho zlé správanie, je vzťahovačný, netýkavý, urážlivý, stavia sa do opozície. Je potrebné podotknúť, že negatíva v jeho správaní sa počas pobytu menia k lepšiemu a objavujú sa v menšej intenzite. V kolektíve je obľúbený, no nevyhne sa konfliktom. Rád sa podelí, porozpráva, zasmeje, je hravý a súťaživý. Ak vznikne nejaký problém, zatiaľ úplne stačí dohovor, usmerňovanie a kontrola v rámci výchovnej skupiny. Má problém s rešpektovaním dospelého alebo rovesníkov, vyskočia občasné hádky, provokácie a vysmievanie sa. Niekedy je prchký. Na upozornenie reaguje zlepšením správania. Je nutné ho častejšie napomenúť, pracovať s ním na sebahodnotení, sebakontrole a posilňovanie rovesníckych väzieb. Pokiaľ ide o emociálno-dynamickú oblasť, postupne sa učí prijať kritiku svojich nedostatkov, a následne sa podľa toho snaží aj správať, no menšie zaváhania ešte stále má. V krízových situáciách ešte potrebuje pracovať na pokojnom a rozvážnom reagovaní, pretože v niektorých takýchto momentoch reaguje slovne vulgárnejšie, prechádza to až do agresie a fyzických potýčok. Je však vidieť posun k lepšiemu. Svoju rodinu nespomína veľmi často, ale veľakrát chce počuť mamu aspoň pri telefonáte. Je vidieť, že po emocionálnej stránke mu chýba láska, uznanie či pochvala. Pokiaľ ide o vôľové vlastnosti, do výchovnej činnosti sa zapája veľmi dobre. Pracuje usilovne, je veľmi snaživý, nápomocný, šikovný a pracovitý. Najväčší záujem má hlavne o šport, kamarátov a hudbu, ale dobre mu idú aj pracovné činnosti, napr. na školskom pozemku. Problém má s udržiavaním poriadku vo vlastných veciach a na izbe. Motiváciou pre maloletého je pobyt s rodinou, kamaráti a vidina odchodu na prázdniny, no vie ho motivovať aj pozitívne ohodnotenie jeho športových či pracovných výkonov. Chýba mu pochvala, uznanie, potľapkanie po ramene. Keďže neprebehol dostatočný prevýchovný proces, zariadenie navrhuje pokračovať v prevýchovnom procese, hlavne z dôvodu odbúravania agresívneho správania a zvládania svojho hnevu. Na týchto negatívnych črtách je potrebné intenzívnejšie pracovať. 9. Z obsahu oddelenia sociálnoprávnej ochrany detí a sociálnej kurately Liptovský Mikuláš zo dňa 8. 8. 2025 vyplýva, že matka býva naďalej v bunke, ktorá nemá súpisné číslo, ide o čiernu stavbu. V bunke sa nachádza menšia kuchynská linka, chladnička, manželská posteľ, rozťahovacia sedačka, stôl, štyri stoličky. Kúri sa na pevné palivo. Vodu a elektriku majú od susedov. Pani B. poberá dávky v hmotnej núdzi vo výške 87,- eur, je naďalej nezamestnaná, zatiaľ sa jej nepodarilo nájsť si zamestnanie. Na vodu a elektrinu prispieva 45,- eur a za bunku platí 70,- eur mesačne. Pani B. býva s pani J. L., ktorá je tiež poberateľkou dávky v hmotnej núdzi. Pani B. udržiava vo svojom príbytku poriadok. Otec dňa 23. 7. 2025 počas výkonu terénnej sociálnej práce nebol doma. Dňa 25. 7. 2025 sa dostavil na úrad, kde uviedol, že byt na adrese K. X, I., im asi pred piatimi mesiacmi vyhorel. Toho času býva na adrese I. XX, F. J., spolu s manželkou M. J., jej tromi deťmi a jej otcom E. J.. Bývajú v prístavbe, ktorá pozostáva z jednej izby. Majú dostatok lôžok na spanie, kuchynskú linku, stôl, šesť stoličiek, kúria pevným palivom v piecke. Majú privedenú elektrinu. Vodu odoberajú od netere, u ktorej si zabezpečujú aj hygienu. Otec poberá peňažný príspevok za opatrovanie manželky vo výške 663,50 eur mesačne. uviedol, že by sa v blízkej dobe mali presťahovať aj s manželkou a jej tromi deťmi do pôvodného bytu na K. X, I.. Maloletý A. je od 27. 6. 2025 na prázdninovom pobyte u matky. Pobyt zatiaľ prebieha bez vážnejších problémov. Maloletý užíva pravidelne lieky, chodí hrávať futbal, trénuje trikrát do týždňa, počas víkendu sa zúčastňuje futbalových zápasov, je v pozícii brankára. Matka mu zabezpečuje dohľad, nemôže sa pohybovať mimo Hlbokého, tak to majú dohodnuté. Počas pobytu mal jeden incident s matkou, kedy jej vulgárne nadával, po pohovore prisľúbil, že už vo viackrát nespraví. Matka komunikuje telefonicky aj s reedukačným centrom. Otec maloletého uviedol, že s reedukačným centrum sa mu nepodarilo telefonicky spojiť. S maloletým je teraz počas prázdninového pobytu u matky v kontakte, stretnú sa vonku, aj sa rozprávajú. Úrad trvá na podanom návrhu na zmenu zariadenia na výkon rozhodnutia súdu, nakoľko má za to, že nepominuli dôvody ústavnej starostlivosti v režimovom zariadení, vychádzajúc zo záverov správy Reedukačného centra Vráble, zo dňa 25. 4. 2025. V správe sa uvádza, že maloletý A. svoje správanie nedokáže primerane korigovať, je nutná vonkajšia motivácia a kontrola. Prítomné sú záchvaty zúrivosti, v ktorých sa nedokáže ovládať – ohrozuje svoje okolie, fyzicky útočí na deti a dospelých. Rešpektovanie autority dospelého závisí od jeho aktuálneho emočného rozpoloženia. Maloletý vyžaduje režimový systém a striktné vymedzenie hraníc správania sa s možnosťou kontroly ich plnenia. V procese reedukácie sa odporúča naďalej pokračovať.</w:t>
      </w:r>
    </w:p>
    <w:p>
      <w:r>
        <w:t>10. Podľa § 54 ods. 2 Zákona o rodine súd môže nariadiť ústavnú starostlivosť len vtedy, ak je výchova dieťaťa vážne ohrozená alebo vážne narušená, nie je možné dieťa zveriť do náhradnej osobnej starostlivosti alebo pestúnskej starostlivosti a a) rodičia dieťaťa nežijú alebo im v starostlivosti o dieťa bráni závažná prekážka, c) uložené výchovné opatrenie podľa § 37 ods. 3 neviedlo k náprave alebo d) rodičia dieťaťa sú pozbavení výkonu rodičovských práv. 11. Podľa § 54 ods. 3 Zákona o rodine za vážne ohrozenie alebo vážne narušenie výchovy maloletého dieťaťa sa nepovažujú nedostatočné bytové pomery alebo majetkové pomery rodičov maloletého dieťaťa. 12. Podľa § 54 ods. 4 Zákona o rodine ak súd nerozhodol podľa § 39 ods. 2 a 3 alebo podľa § 56, sú rodičia maloletého dieťaťa naďalej jeho zákonnými zástupcami a spravujú jeho majetok. 13.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14.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15. Podľa § 55 ods. 2 Zákona o rodine ak súd nariadil ústavnú starostlivosť z dôvodov, ktoré sú na strane rodičov, v rozhodnutí zároveň určí rodičom dieťaťa primeranú lehotu na úpravu ich rodinných a sociálnych pomerov tak, aby mohli osobne vykonávať starostlivosť o maloleté dieťa. Ak rodičia úpravu svojich rodinných a sociálnych pomerov v určenej lehote zabezpečia, súd ústavnú starostlivosť zruší. Ak rodičia úpravu svojich rodinných a sociálnych pomerov v určenej lehote nezabezpečia, súd začne aj bez návrhu konanie o zverení dieťaťa do náhradnej osobnej starostlivosti alebo konanie o zverení dieťaťa do pestúnskej starostlivosti. 16. Podľa § 55 ods. 3 Zákona o rodine súd zruší ústavnú starostlivosť najmä vtedy, ak maloleté dieťa možno zveriť do náhradnej osobnej starostlivosti alebo do pestúnskej starostlivosti alebo ak zanikli dôvody, pre ktoré bola nariadená. 17. Podľa § 62 ods. 1 Zákona o rodine plnenie vyživovacej povinnosti rodičov k deťom je ich zákonná povinnosť, ktorá trvá do času, kým deti nie sú schopné samé sa živiť. 18. Podľa § 62 ods. 2 Zákona o rodine obaja rodičia prispievajú na výživu svojich detí podľa svojich schopností, možností a majetkových pomerov. Dieťa má právo podieľať sa na životnej úrovni rodičov. 19.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20. Podľa § 76 ods. 1 Zákona o rodine výživné sa platí v pravidelných opakujúcich sa sumách, ktoré sú zročné vždy na mesiac dopredu. 21.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22. Podľa § 81 ods. 2 Zákona o rodine súd v rozhodnutí, ktorým nariaďuje ústavnú starostlivosť, súčasne uloží rodičom alebo iným fyzickým osobám povinným poskytovať dieťaťu výživné povinnosť,</w:t>
      </w:r>
    </w:p>
    <w:p>
      <w:r>
        <w:t>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23. Súd v konaní oboznámil i s obsahom spisov Okresného súdu Liptovský Mikuláš sp. zn. 1P/51/2024, 9P/137/2019, 9P/12/2016, 1P/104/2024, 1P/115/2024, 1P/56/2022, 1P/74/2023, 1P/157/2015, 1P/136/2021, 8P/81/2013, 5P/16/2014, 9P/95/2014, 8P/11/2014. 24. Z pripojeného súdneho spisu sp. zn. 9P/12/2016 mal súd zistené, že nad maloletým A. bola na základe rozsudku zo dňa 30. 5. 2016 nariadená ústavná starostlivosť, ktorá sa vykonáva v Centre pre deti a rodiny Ružomberok. Počas nariadenej ústavnej starostlivosti bol maloletý na základe rozhodnutia súdu sp. zn. 1P/136/2021 zo dňa 4. 11. 2021 odovzdaný do starostlivosti Diagnostického centra so sídlom v Ružomberku najdlhšie na dobu troch mesiacov a následne na základe rozhodnutia súdu sp. zn. 1P/56/2022 zo dňa 6. 10. 2022 bolo maloletému A. nariadené výchovné opatrenie pobytom v zariadení Reedukačné centrum Vráble, na dobu najdlhšie 6 mesiacov od právoplatnosti rozhodnutia. Rozsudkom sp. zn. 1P/74/2023 zo dňa 19. 9. 2023, právoplatným dňa 30. 10. 2023, súd rozhodol o opakovanom uložení výchovného opatrenia maloletému A. jeho pobytom v reedukačnom centre, na dobu najdlhšie 6 mesiacov od právoplatnosti rozhodnutia. 25. Na základe vykonaného dokazovania je osvedčené, že v prípade maloletého A. B. je potrebné pokračovať v procese poskytovania ústavnej starostlivosti maloletému, pretože v jeho rodinnom prostredí je preukázané vážne ohrozenie jeho výchovy a starostlivosti z dôvodu nedostatočných sociálnych, bytových a materiálnych pomerov rodičov maloletého. V prostredí ďalších príbuzných a iných blízkych osôb sa nenašiel nikto, kto by mohol vykonávať náhradnú osobnú starostlivosť o maloletého. Pomery u obidvoch rodičov sú vhodné len na krátkodobé pobyty maloletého, inak z dlhodobého hľadiska rodičia nezvládajú systematicky výchovu a starostlivosť o maloletého. Z uvedených dôvodov sa v súčasnosti dieťaťu poskytuje ústavná starostlivosť v zariadení, ktoré pokračuje v procese poskytovania ústavnej starostlivosti po zániku Reedukačného centra Vráble, do ktorého bol maloletý umiestnený rozsudkom Okresného súdu Liptovský Mikuláš č. k. 1P/51/2024-54 zo dňa 16. 7. 2024. Vzhľadom k tomu, že na základe dôsledne preskúmaných pomerov na strane rodičov maloletého, i na základe podrobných správ oddelenia sociálnoprávnej ochrany detí a sociálnej kurately, taktiež Reedukačného centra Bačkov, mal súd preukázané, že maloletý i naďalej potrebuje špecifickú starostlivosť, najmä z dôvodu pretrvávajúcich nedostatkov týkajúcich sa jeho správania, sociálnej prispôsobivosti, osobnostných čŕt/ charakterových vlastností. Jeho správanie počas záťažových situácií je stále neprimerané, je u neho prítomná verbálna i brachiálna agresivita, provokačné správanie. I z ostatného vyjadrenia zástupkyne kolízneho opatrovníka na pojednávaní vyplýva, že voči maloletému sa vedie priestupkové konanie pre napadnutie rovesníka, a taktiež bola preukázaná verbálna agresivita voči matke len niekoľko dní pred ostatným pojednávaním. Ako zásadnú okolnosť hodnotí súd i situáciu, kedy maloletý dňa 10. 8. 2025 porušil pravidlá, ktoré mal s matkou nastavené v rámci prázdninového pobytu u nej, keď opustil bez jej vedomia a súhlasu bydlisko, zdržiaval sa v inom okrese od skorých ranných hodín do nočných hodín. Z prejavu maloletého na pojednávaní vyplýva bagatelizovanie potreby rešpektovania nastavených pravidiel, situáciu a potrebu dodržiavania dohodnutého režimu, zameraného na jeho najlepší záujem, zľahčuje, jeho nálady a správanie sú kolísavé, k odporúčaniam a snahám dospelých autorít je nedôverčivý, je potrebné ho usmerňovať a opakovane vysvetľovať ciele a dôvody pravidiel a režimu v jeho výchove a starostlivosti. Obidvaja rodičia na pojednávaní dňa zhodne potvrdili, že nedošlo ku zmene ich sociálnych, bytových i zárobkových pomerov, a obidvaja zhodne navrhli, aby maloletý zotrval v ústavnej starostlivosti. Kolízny opatrovník navrhol rozhodnúť o pokračovaní v ústavnej starostlivosti RC Bačkov, a uvedené zariadenie je i naďalej pripravené poskytovať dieťaťu ústavnú starostlivosť, s akcentovaním potreby stále pracovať s negatívnymi prejavmi jeho správania. Na základe uvedeného súd rozhodol o tom, že v ústavnej starostlivosti maloletého sa bude pokračovať v Reedukačnom centre Bačkov. 26. Pokiaľ ide o obligatórne rozhodovanie o výživnom, oproti obdobiu, kedy súd naposledy rozhodoval o vyživovacej povinnosti rodičov v ústavnej starostlivosti maloletého, sa nezmenili ich pomery, a súčasná sociálna a zárobková situácia rodičov nedovoľuje platiť vyššie výživné než zákonnom určené minimálne výživné. Matka je vedená na úrade ako uchádzačka o zamestnanie, so svojou priateľkou obýva jednoizbovú bunku, v ktorej prijíma na prázdninový pobyt a návštevy ďalšie tri maloleté dcéry. Na</w:t>
      </w:r>
    </w:p>
    <w:p>
      <w:r>
        <w:t>pojednávaní sa vyjadrila, že si aktívne hľadá prácu, zo správy oddelenia sprostredkovania práce Úradu práce, sociálnych vecí a rodiny Liptovský Mikuláš zo dňa 30. 7. 2025 vyplýva, že aj keď je vedená v evidencii uchádzačov o zamestnanie od 2. 4. 2025, súd začal konanie vo veci jej vyradenia z evidencie uchádzačov o zamestnanie pre nespoluprácu, keď dňa 8. 7. 2025 sa mala osobne zúčastniť skupinovej aktivity – prezentácia EURES, avšak nedostavila sa. V súčasnosti poberá dávku v hmotnej núdzi vo výške 87,- eur. Otec naďalej žije so svoju manželkou, jej tromi maloletými deťmi a jej otcom v mestskom nájomnom jednoizbovom byte, pridelenom otcovi jeho manželky. Nie je poberateľom dávok zo Sociálnej poisťovne, je poberateľom príspevku na opatrovanie manželky, aktuálne vo výške 663,50 eur. 27. V súčasnosti, od 1. 7. 2025, je zákonom stanovená suma minimálneho výživného na nezaopatrené neplnoleté dieťa vo výške 38,92 eur. 28. O trovách konania súd rozhodol v súlade s ust. § 52 Civilného mimosporového poriadku, keď žiaden z účastníkov nemá nárok na ich náhradu.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Podľa § 2 ods. 1 v spojení s § 1 písm. a) zákona č. 62/2020 Z. z. lehota na podanie odvolania do 30. apríla 2020 neplynie.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https://www.kauzis.sk/judikatura/r/ECLI:SK:OSLM:2025:5625201611.2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