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Liptovský Mikuláš sp. zn. 22P/9/2026 z 5. 2. 2026</w:t>
      </w:r>
    </w:p>
    <w:p>
      <w:r>
        <w:t>Uznesenie Okresného súdu Liptovský Mikuláš z 5. februára 2026, sp. zn. 22P/9/2026, ECLI:SK:OSLM:2026:5626200318.2</w:t>
      </w:r>
    </w:p>
    <w:p>
      <w:r>
        <w:t>Súd: Okresný súd Liptovský Mikuláš</w:t>
      </w:r>
    </w:p>
    <w:p>
      <w:r>
        <w:t>Spisová značka: 22P/9/2026</w:t>
      </w:r>
    </w:p>
    <w:p>
      <w:r>
        <w:t>ECLI: ECLI:SK:OSLM:2026:5626200318.2</w:t>
      </w:r>
    </w:p>
    <w:p>
      <w:r>
        <w:t>Dátum vydania: 5. 2. 2026</w:t>
      </w:r>
    </w:p>
    <w:p>
      <w:r>
        <w:t>Forma: Uznesenie</w:t>
      </w:r>
    </w:p>
    <w:p>
      <w:pPr>
        <w:pStyle w:val="Heading2"/>
      </w:pPr>
      <w:r>
        <w:t>Text rozhodnutia</w:t>
      </w:r>
    </w:p>
    <w:p>
      <w:r>
        <w:t>Súd: Spisová značka: Identifikačné číslo súdneho spisu: Dátum vydania rozhodnutia: Meno a priezvisko sudcu, VSÚ: ECLI:</w:t>
      </w:r>
    </w:p>
    <w:p>
      <w:r>
        <w:t>Okresný súd Liptovský Mikuláš 22P/9/2026 5626200318 05. 02. 2026 JUDr. Branislav Klukoš ECLI:SK:OSLM:2026:5626200318.2</w:t>
      </w:r>
    </w:p>
    <w:p>
      <w:r>
        <w:t>Uznesenie 2 22P/9/2026</w:t>
      </w:r>
    </w:p>
    <w:p>
      <w:r>
        <w:t>Okresný súd Liptovský Mikuláš vo veci starostlivosti súdu o maloleté dieťa: A. B., nar. XX.XX.XXXX, zverený do ústavnej starostlivosti Centra pre deti a rodiny Istebné, so sídlom Istebné 258, 027 53 Istebné, v konaní zastúpené kolíznym opatrovníkom mestom Liptovský Mikuláš, dieťa rodičov: matka C. B., nar. XX.XX.XXXX, trvale bytom D. C. D., t. č. v ÚVTOS Nitra - Chrenová, Vašinova 124/59, 950 61 Nitra Chrenová a otec: v rodnom liste neuvedený, o návrhu Úradu práce, sociálnych vecí a rodiny Liptovský Mikuláš na nariadenie neodkladného opatrenia, takto rozhodol: 2</w:t>
      </w:r>
    </w:p>
    <w:p>
      <w:r>
        <w:t>22P/9/2026</w:t>
      </w:r>
    </w:p>
    <w:p>
      <w:r>
        <w:t>I. Súd nariaďuje neodkladné opatrenie v nasledovnom znení: Centrum pre deti a rodiny Istebné, so sídlom Istebné 258, 027 53 Istebné, IČO: 00 183 521 je povinné odovzdať mal. A. B., nar. XX.XX.XXXX do dočasnej starostlivosti Centra pre deti a rodiny Semeteš, so sídlom Semeteš 1208, 023 55 Vysoká nad Kysucou, IČO: 51 270 986, za účelom absolvovania resocializačného programu, a to najdlhšie na dobu šesť mesiacov od vydania tohto rozhodnutia. II. Žiaden z účastníkov nemá nárok na náhradu trov konania. odôvodnenie: 5</w:t>
      </w:r>
    </w:p>
    <w:p>
      <w:r>
        <w:t>22P/9/2026</w:t>
      </w:r>
    </w:p>
    <w:p>
      <w:r>
        <w:t>1. Dňa 20.01.2026 bol tunajšiemu súdu doručený návrh Úradu práce, sociálnych vecí a rodiny Liptovský Mikuláš (ďalej len „UPSVaR LM“) na nariadenie neodkladného opatrenia podľa § 367 Civilného mimosporového poriadku, ktorým by súd mal. dieťa odovzdal do dočasnej starostlivosti Centra pre deti a rodiny Semeteš (ďalej len „CDR Semeteš“), za účelom absolvovania resocializačného programu.</w:t>
      </w:r>
    </w:p>
    <w:p>
      <w:r>
        <w:t>2. Návrh po skutkovej stránke odôvodnil tým, že mal. A. je toho času umiestnený v Centre pre deti a rodiny Istebné (ďalej len „CDR Istebné“), so sídlom Istebné 258, 027 53 Istebné. CDR Istebné podalo orgánu sociálnoprávnej ochrany detí a sociálnej kurately dňa 25.11.2025 správu zo zhodnotenia psychického, fyzického a sociálneho vývinu maloletého. Mal. A. je v CDR Istebné od júla 2025, počas letných prázdnin bol uvoľnený k pobytu u matky. Dňa 06.08.2025 navštívili mal. A. v domácnosti matky. Toho času matka neudávala problémy výchovného charakteru u mal. A.. Mal. A. trávil čas so súrodencami kúpaním, hrali futbal, navštevoval aj domnelého otca p. E.. Počas návštevy bol vykonaný rozhovor aj s mal. A., ktorý uviedol, že je spokojný a nechce ísť naspäť do centra. Uviedol, že rešpektuje aj matku a keďže chodieva aj k domnelému otcovi, tak aj jeho. Dňa 28.08.2025 bola vykonaná návšteva mal. A. v zariadení pre výkon súdneho rozhodnutia. Úrad práce, sociálnych vecí a rodiny Liptovský Mikuláš, oddelenie sociálnoprávnej ochrany detí a sociálnej kurately (ďalej len „OSPODaSK“) je v kontakte s centrom. Maloletý bol opakovane zo strany úradu v súčinnosti s centrom poučený, aby sa zdržal nevhodného správania v školskom prostredí, ako aj v prostredí centra. Mal. A. pracovníčkam OSPODaSK uviedol, že prevažne prázdninoval v domácnosti domnelého otca a starej matky zo strany domnelého otca. So súrodencami vychádza dobre. Ďalej uviedol, že do školy sa neteší. Maloletý bol poučený o dôsledkoch protiprávneho konania. Po celú dobu rozhovoru bol v odpore, všetko mu bolo jedno. Dňa 23.10.2025 tunajší Úrad práce, sociálnych vecí a rodiny Liptovský Mikuláš kontaktoval Okresný súd Liptovský Mikuláš za účelom preverenia, či sa matka mal. dieťaťa nenachádza vo výkone trestu, prípadne, či nie je vzatá do väzby, alebo či nie je voči nej vedené trestné konanie, nakoľko ju úrad dlhodobo nevedel zastihnúť v domácom prostredí a rodina zjavne tajila, kde sa matka nachádza, pretože stále im uvádzali, že šla na nákup. Bolo im oznámené, že Okresný súd Liptovský Mikuláš koná voči matke pod spis. zn. 14T/38/2025. Matka bola podľa informácii súdu vzatá do výkonu trestu dňa 06.10.2025. Vo výkone by mala byť do 06.06.2026. Toho času úrad disponuje informáciou, že matka je umiestnená v ÚVTOS Nitra – Chrenová. Posledné návštevy matky na adrese F. XX, C. D. boli vykonané pred dátumom nástupu do výkonu trestu odňatia slobody. Bytové podmienky na strane matky boli dlhodobo nezmenené. Matka bývala so súčasným partnerom a otcom jej ďalších dvoch detí, p. B. G., nar. XX.XX.XXXX v dvojizbovej bunke. Bunka má napojenú elektrinu z blízkej domácnosti starej matky p. H. B.. Hygienu si zabezpečujú u starej matky H. B.. Domácnosť bola udržiavaná v primeranej čistote. Partner bol zamestnaný na Poľnohospodárskom družstve v Smrečanoch na dobu určitú, nie je evidovaný ako uchádzač o zamestnanie a nepoberá žiadne dávky vyplácané Úradom práce, sociálnych vecí a rodiny Liptovský Mikuláš. U mal. A. sa začalo obdobie jeho odporu a nespolupráce. A. navštevuje miestnu SOŠ obchodu a služieb v Dolnom Kubíne. Do školy chodí, známky má slabé, nechce sa mu pripravovať na niektoré predmety, nenosí pomôcky. Jeho správanie sa zhoršilo, rád provokuje spolužiakov, hrotí situáciu do bitky. Na skupine sa adaptuje s ťažkosťami. Rád sa vytráca zo skupiny, fajčí, berie aj omamné látky. Mal. A. chodil do centra po vychádzke pod vplyvom alkoholu a omamných látok, nerešpektoval pravidlá centra, porušoval ich neskorými príchodmi a odmietaním chodiť do školy. Všetky skutočnosti centrum konzultovalo s pedopsychiatrom, ktorý aj vzhľadom na prítomnosť omamných látok rozhodol o umiestnení mal. Reného v Psychiatrickej nemocnici Prof. Matulaya v Kremnici, na detskom psychiatrickom oddelení. Toho času je maloletý od 17.12.2025 hospitalizovaný za účelom detoxikácie pred nástupom do resocializačného zariadenia. Doba hospitalizácie je stanovená na 4 týždne. Na základe uvedených skutočností požiadali súd, aby vydal neodkladné opatrenie navrhovaného znenia. K návrhu priložili správu z CDR Istebné, lekársku správu D. D. I., detského psychiatra zo dňa 10.12.2025, akceptáciu CDR Semeteš k prijatiu mal. A. do ich zariadenia zo dňa 15.01.2026. 3. Zo správy CDR Istebné vyplynulo, že mal. A. prišiel na skupinu do ich zariadenia dňa 14.07.2025. Maloletý navštevuje miestnu SOŠ obchodu a služieb v Dolnom Kubíne, odbor inštalatér. Do školy chodí, známky má slabé, nechce sa mu pripravovať na niektoré predmety, nenosí pomôcky. Správanie v začiatku bolo bezproblémové, aktuálne sa zhoršil, rád provokuje spolužiakov, hrotí situáciu do bitky. Mal. A. má tri hodiny neospravedlnené za svojvoľný odchod zo školy a poznámku za vyrušovanie počas hodiny, narúšanie vyučovacieho procesu a vulgárne vyjadrovanie. Na skupine sa adaptuje s ťažkosťami, zvyká si na pravidlá, je skôr samotársky typ. Službu, ktorá má pridelenú, urobí, treba ho však upozorniť, rád sa vytráca so skupiny, fajčí, berie omamné látky. S mal. A. bolo urobené trikrát sedenie s odborným tímom práve pre užívanie THC, iných látok, neskoré príchody, odchod zo zariadenia bez toho, aby oznámil, že odišiel mimo okres. Vrátil sa po troch dňoch v doprovode policajnej hliadky, pod vplyvom alkoholu, bolo po ňom vyhlásené pátranie. Čas trávil s bývalými kamarátmi v okrese Námestovo, kde požívali alkoholické nápoje, omamné látky, liek xanax. Maloletý je upozornený na svoje správanie, pravidelne po príchode z vychádzok fúka do alkohol testera, či nepožil alkohol, námatkovo je testovaný na THC. Hygienické a sebaobslužné návyky má osvojené. Mal. A. má veľa kamarátov v rámci školy</w:t>
      </w:r>
    </w:p>
    <w:p>
      <w:r>
        <w:t>a mesta, je známy svojim bitkárskym umením, nedokáže ustáť prehru alebo kritiku, vtedy býva útočný. Na skupine sa zatiaľ takto neprejavuje. Jeho zdravotný stav je aktuálne dobrý, pravidelne sa zúčastňuje kontrolných vyšetrení u detského pedopsychiatra D. D. I.. 4. Z lekárskej správy D. D. I., detského psychiatra zo dňa 10.12.2025 vyplynulo, že maloletému bol diagnostikovaný syndróm závislosti od viacerých drog, pričom lekár navrhol, aby cestou sociálnej kurately súd nariadil maloletému pobyt v resocializačnom zariadení. Predtým zo zákonných dôvodov je povinnosť detoxifikácie na lôžkovom pedopsychiatrickom pracovisku. 5. Z pripojených spisov tunajšieho súdu týkajúcich sa starostlivosti súdu o mal. A. spis. zn. 8P/157/2012 a spis. zn. 22P/83/2025 mal súd preukázané, že nad maloletým bola nariadená ústavná starostlivosť rozsudkom Okresného súdu Liptovský Mikuláš č.k. 8P/157/2012-46 zo dňa 28.01.2013, ktorá sa realizovala v Detskom centre Slovensko, so sídlom K. Sidora 134, Ružomberok a matka bola zaviazaná prispievať na jeho výživu sumou 30 % životného minima na nezaopatrené, neplnoleté dieťa. Starostlivosť o mal. A. bola od júna 2017 vykonávaná v profi rodine, ktorá nezvládala jeho výchovu a problémové správanie. Nakoľko ďalšie umiestnenie maloletého v profi rodine v dôsledku stupňujúcich sa výchovných problémov nebolo možné, bol od 30.03.2025 do 30.06.2025 umiestnený do diagnostickej skupiny Detského centra Slovensko, kde bola vypracovaná záverečná správa, v ktorej odporúčali vyňatie mal. z profi rodiny a jeho umiestnenie na samostatnej skupine CDR, nakoľko ich zariadenie nedisponuje takouto skupinou. Maloletý bol neodkladným opatrením spis. zn. 22P/83/2025 zo dňa 07.07.2025 dočasne umiestnený do CDR Istebné. Následkom uvedenej situácie vystala potreba zmeniť zariadenie, v ktorom bude mal. dieťaťu poskytovaná ústavná starostlivosť. Na základe vyššie uvedených skutočností, súd rozsudkom spis. zn. 22P/83/2025 zo dňa 30.10.2025 zmenil rozsudok Okresného súdu Liptovský Mikuláš, č. k. 8P/157/2012-46 zo dňa 28.01.2013 o nariadení ústavnej starostlivosti a rozhodol, že ústavná starostlivosť nad maloletým bude vykonávaná v CDR Istebné, pričom v ostatných častiach zostal rozsudok nezmenený. 6. Podľa § 2 ods. 1 zákona č. 161/2015 Z. z. Civilného mimosporového poriadku (ďalej len „CMP“), na konania podľa tohto zákona sa použijú ustanovenia Civilného sporového poriadku, ak tento zákon neustanovuje inak. 7. Podľa § 324 ods. 1 zákona č. 160/2015 Z. z. Civilného sporového poriadku (ďalej len „CSP“,) pred začatím konania, počas konania a po jeho skončení súd môže na návrh nariadiť neodkladné opatrenie. 8. Podľa § 325 ods. 1 CSP, neodkladné opatrenie môže súd nariadiť, ak je potrebné bezodkladne upraviť pomery alebo ak je obava, že exekúcia bude ohrozená. 9. Podľa § 329 ods. 1 veta prvá CSP, súd môže rozhodnúť o návrhu na nariadenie neodkladného opatrenia aj bez výsluchu a vyjadrenia strán a bez nariadenia pojednávania 10. Podľa § 329 ods. 2 CSP, pre neodkladné opatrenie je rozhodujúci stav v čase vydania uznesenia súdu prvej inštancie. 11. Podľa § 330 CSP, súd môže určiť, že neodkladné opatrenie bude trvať len po určený čas. Ak to povaha veci pripúšťa, súd môže nariadiť neodkladné opatrenie, ktorého obsah by bol totožný s výrokom vo veci samej. 12. Podľa § 367 ods. 1 CMP neodkladným opatrením môže súd nariadiť, aby ten, kto má maloletého pri sebe, maloletého odovzdal do starostlivosti toho, koho označí súd, alebo do striedavej osobnej starostlivosti. 13. Podľa § 367 ods. 2, 3 CMP, ak súd neodkladným opatrením nariadi odovzdanie maloletého do starostlivosti zariadenia na výkon rozhodnutia súdu, určí zároveň čas trvania neodkladného opatrenia, a to najdlhšie na šesť mesiacov. O návrhu na nariadenie neodkladného opatrenia rozhodne súd najneskôr do siedmich dní od doručenia návrhu. V tejto lehote súd uznesenie vyhotoví. 14. Podľa § 45 ods. 1 písm. e/ zákona č. 305/2005 Z. z. o sociálnoprávnej ochrane detí a o sociálnej kuratele a o zmene a doplnení niektorých zákonov, centrum pre deti a rodiny (ďalej len „centrum“) je</w:t>
      </w:r>
    </w:p>
    <w:p>
      <w:r>
        <w:t>zariadenie zriadené na účel vykonávania resocializačného programu na podporu sociálneho začlenenia dieťaťa alebo plnoletej fyzickej osoby závislých od alkoholu, drog alebo patologického hráčstva. 15. Podľa § 57 ods. 1 písm. b/ bod 3 zákona č. 305/2005 Z. z. o sociálnoprávnej ochrane detí a o sociálnej kuratele a o zmene a doplnení niektorých zákonov, centrum vykonáva resocializačný program pre dieťa po predchádzajúcom poskytnutí zdravotnej starostlivosti v špecializačnom odbore detská psychiatria v ústavnom zdravotníckom zariadení v rozsahu najmenej štyroch týždňov na odporúčanie lekára so špecializáciou v špecializačnom odbore detská psychiatria a na základe rozhodnutia súdu o nariadení neodkladného opatrenia. 16. Neodkladné opatrenie je zabezpečovacím prostriedkom, ktorým sa dočasne upravujú pomery, ak ide o stav, ktorý neznesie odklad. Účelom tohto inštitútu je preto rýchle a pružné riešenie situácie vyžadujúcej okamžitý zásah súdu. Základnou podmienkou na nariadenie neodkladného opatrenia je, aby účastník osvedčil uplatňovaný nárok a preukázal potrebu neodkladnej úpravy pomerov účastníkov konania, ktorá nemusí vyplývať len z naliehavosti situácie, ale v prípade konania starostlivosti súdu o maloletých aj z existencie záujmu maloletého dieťaťa. Pri posudzovaní záujmu maloletého dieťaťa sa, okrem iného, zohľadňuje úroveň starostlivosti o dieťa, bezpečnosť dieťaťa, ako aj bezpečnosť a stabilita prostredia, v ktorom sa dieťa zdržiava, ochrana dôstojnosti, ako aj duševného, telesného a citového vývinu dieťaťa, ohrozenie vývinu dieťaťa a pod. Nariadenie neodkladného opatrenia má dočasný (predbežný) charakter. Pri nariaďovaní neodkladného opatrenia prevláda požiadavka rýchlosti nad požiadavkou úplnosti skutkových zistení. V dôsledku toho sa tu nezisťujú všetky tie skutočnosti, ktoré má mať súd zistené pred vydaním konečného rozhodnutia. Skutočnosti, z ktorých sa vyvodzuje dôvodnosť návrhu na nariadenie neodkladného opatrenia, nemusia byť preukázané dôkazmi a zákon ani nepredpokladá, aby pri rozhodovaní o neodkladnom opatrení súd vykonával dokazovanie. Pre nariadenie neodkladného opatrenia je postačujúce, že okolnosti, z ktorých sa vyvodzuje opodstatnenosť dočasného opatrenia, sú aspoň osvedčené. 17. V zmysle čl. 5 Zákona o rodine, záujem maloletého dieťaťa je prvoradým hľadiskom pri rozhodovaní vo všetkých veciach, ktoré sa ho týkajú. Pri určovaní a posudzovaní záujmu maloletého dieťaťa sa zohľadňuje najmä úroveň starostlivosti o dieťa, bezpečie dieťaťa, ako aj bezpečie a stabilita prostredia, v ktorom sa dieťa zdržiava, ochrana dôstojnosti, ako aj duševného, telesného a citového vývinu dieťaťa, okolnosti, ktoré súvisia so zdravotným stavom dieťaťa alebo so zdravotným postihnutím dieťaťa, ohrozenie vývinu dieťaťa zásahmi do jeho dôstojnosti a ohrozenie vývinu dieťaťa zásahmi do duševnej, telesnej a citovej integrity osoby, ktorá je dieťaťu blízkou osobou, podmienky na zachovanie identity dieťaťa a na rozvoj schopností a vlôh dieťaťa, názor dieťaťa a jeho možné vystavenie konfliktu lojality a následnému pocitu viny, podmienky na vytváranie a rozvoj vzťahových väzieb s obidvomi rodičmi, súrodencami a s inými blízkymi osobami, využitie možných prostriedkov na zachovanie rodinného prostredia dieťaťa, ak sa zvažuje zásah do rodičovských práv a povinností. 18. Po oboznámení sa s návrhom, s pripojenými spismi tunajšieho súdu týkajúcimi sa starostlivosti súdu o mal. A., s priloženými listinnými dôkazmi ako aj s odporúčaním ošetrujúceho detského psychiatra D. D. I. mal súd osvedčené, že je potrebné dočasne upraviť pomery maloletého a nariadiť požadované neodkladné opatrenie, ktorým sa zabezpečí absolvovanie resocializačného programu maloletým v CDR Semeteš. Na základe rozhodnutia súdu je maloletý v súčasnosti umiestnený v Centre pre deti a rodiny Istebné. Ako vyplynulo z návrhu ako aj zo správy CDR Istebné maloletý má problémy so správaním tak v škole aj na skupine v ich zariadení (zhoršený prospech, vyhýbanie sa školským povinnostiam, vulgárne vyjadrovanie, agresívne správanie voči učiteľom a ostatným deťom, nerešpektovanie režimu CDR). Maloletý naviac fajčí a požíva alkoholické nápoje a omamné látky. Aktuálne je za účelom detoxikácie na odporúčanie detského psychiatra hospitalizovaný v Psychiatrickej nemocnici Prof. Matulaya v Kremnici, pričom doba hospitalizácie je stanovená na 4 týždne. 19. Súd vzhľadom na poruchy správania maloletého a opakované požívanie alkoholických nápojov a omamných látok, ktoré výraznou mierou negatívne ovplyvňujú jeho zdravie, fyzický a psychický vývin, čomu nezabránili ani výchovné opatrenia zo strany CDR Istebné, v ktorého ústavnej starostlivosti sa maloletý nachádza, ako aj vzhľadom na súčasné splnenie zákonnej podmienky poskytnutia zdravotnej starostlivosti v špecializačnom odbore detská psychiatria v ústavnom zariadení v rozsahu najmenej štyroch týždňov pred nástupom na resocializačný program (ktorá je v tomto prípade maloletému poskytovaná od 17.12.2025 v Psychiatrickej nemocnici Prof. Matulaya v Kremnici na odporučenie</w:t>
      </w:r>
    </w:p>
    <w:p>
      <w:r>
        <w:t>detského psychiatra) dospel k záveru, že je v najlepšom záujme maloletého, na ochranu jeho zdravia, priaznivého vývoja a nastavenia nových vzorcov správania, aby bol dočasne zverený do starostlivosti CDR Semeteš. Uvedené centrum je zriadené na vykonávanie resocializačného programu, v režime ktorého bude maloletému poskytovaná odborná starostlivosť a pomoc, ktorú si vyžaduje jeho závislosť na alkohole a omamných látkach. Z tohto dôvodu súd vyhovel návrhu na nariadenie neodkladného opatrenia a rozhodol tak ako je uvedené vo výrokovej časti tohto uznesenia, keď maloletého zveril do dočasnej starostlivosti CDR Semeteš, ktoré vyjadrilo súhlasné stanovisko k umiestneniu mal. dieťaťa v ich zariadení. Zároveň s poukazom na § 367 ods. 2 CMP súd určil trvanie tohto neodkladného opatrenia najdlhšie na dobu šesť mesiacov od vydania tohto rozhodnutia. 20. O trovách konania súd rozhodol s poukazom na § 52 CMP, podľa ktorého žiaden z účastníkov nemá nárok na náhradu konania, ak tento zákon neustanovuje inak Poučenie: 2</w:t>
      </w:r>
    </w:p>
    <w:p>
      <w:r>
        <w:t>22P/9/2026</w:t>
      </w:r>
    </w:p>
    <w:p>
      <w:r>
        <w:t>Proti tomuto uzneseniu možno podať odvolanie v lehote 15 dní odo dňa jeho doručenia na Okresný súd Liptovský Mikuláš (§ 355 ods. 2 CSP v spojení s § 357 písm. d) CSP). V odvolaní sa musí okrem všeobecných náležitostí podania stanovených v § 127 ods. 1 CSP (ktorému súdu je určené, kto ho robí, ktorej veci sa týka, čo sa ním sleduje a jeho podpísania) uviesť, proti ktorému rozhodnutiu smeruje, v akom rozsahu sa napáda, z akých dôvodov sa rozhodnutie považuje za nesprávne (odvolacie dôvody) a čoho sa odvolateľ domáha (odvolací návrh) - §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Uznesenie o nariadení neodkladného opatrenia je vykonateľné vyhlásením; ak sa nevyhlasuje, je vykonateľné, len čo bolo vyhotovené. (§ 367 ods. 4 CMP). Podľa § 62 ods.1, 2 CMP, odvolanie možno odôvodniť aj tým, že súd prvej inštancie nesprávne alebo neúplne zistil skutočný stav veci. Odvolacie dôvody možno meniť a dopĺňať až do rozhodnutia o odvolaní.</w:t>
      </w:r>
    </w:p>
    <w:p/>
    <w:p>
      <w:r>
        <w:t>Zdroj: KAUZIS.SK – https://www.kauzis.sk/judikatura/r/ECLI:SK:OSLM:2026:5626200318.2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