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Liptovský Mikuláš sp. zn. 20C/9/2026 z 3. 6. 2026</w:t>
      </w:r>
    </w:p>
    <w:p>
      <w:r>
        <w:t>Uznesenie Okresného súdu Liptovský Mikuláš z 3. júna 2026, sp. zn. 20C/9/2026, ECLI:SK:OSLM:2026:5626200465.3</w:t>
      </w:r>
    </w:p>
    <w:p>
      <w:r>
        <w:t>Súd: Okresný súd Liptovský Mikuláš</w:t>
      </w:r>
    </w:p>
    <w:p>
      <w:r>
        <w:t>Spisová značka: 20C/9/2026</w:t>
      </w:r>
    </w:p>
    <w:p>
      <w:r>
        <w:t>ECLI: ECLI:SK:OSLM:2026:5626200465.3</w:t>
      </w:r>
    </w:p>
    <w:p>
      <w:r>
        <w:t>Dátum vydania: 3. 6.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Liptovský Mikuláš 20C/9/2026 5626200465 03. 06. 2026 JUDr., LL.M. Ivana Stehlíková ECLI:SK:OSLM:2026:5626200465.3</w:t>
      </w:r>
    </w:p>
    <w:p>
      <w:r>
        <w:t>Uznesenie Okresný súd Liptovský Mikuláš v právnej veci navrhovateľky: A. B., nar. XX.XX.XXXX, trvale bytom B. XXX/X, XXX XX C. D. - B., proti strane, ktorej sa má uložiť povinnosť (odporcovi): E. F. B., nar. XX.XX.XXXX, trvale bytom B. XXX/X, XXX XX C. D. - B., právne zastúpený: Mgr. Martin Adamčík, advokát, so sídlom Hviezdoslavova 45, 029 01 Námestovo, o nariadenie neodkladného opatrenia, o oprave uznesenia, takto rozhodol: V uznesení Okresného súdu Liptovský Mikuláš zo dňa 30.01.2026, č. k. 20C/9/2026-17 sa o p r a v u j e v záhlaví uznesenia nesprávne uvedený dátum narodenia odporcu E. F. B. na správny dátum narodenia XX.XX.XXXX. odôvodnenie: 1. Uznesením Okresného súdu Liptovský Mikuláš zo dňa 30.01.2026, č. k. 20C/9/2026-17, súd nariadil neodkladné opatrenie, ktorým uložil odporcovi zákaz priblíženia k navrhovateľke a vo zvyšnej časti návrh zamietol. V písomnom vyhotovení uznesenia, v jeho záhlaví, súd nesprávne uviedol dátum narodenia odporcu E. F. B. XX.XX.XXXX, keď správne mal byť uvedený dátum narodenia XX.XX.XXXX. 2. Podľa § 224 Civilného sporového poriadku (ďalej len „CSP“), súd kedykoľvek aj bez návrhu opraví v rozsudku chyby v písaní a počítaní, ako aj iné zrejmé nesprávnosti. O oprave súd vydá opravné uznesenie, ktoré doručí subjektom konania. 3. Keďže súd v uznesení uviedol nesprávny dátum narodenia E. F. B., na podklade uvedených skutočností súd v súlade s § 224 CSP opravil chybu v písaní tak, ako je to uvedené vo výroku tohto rozhodnutia. Poučenie: Poučenie: Proti tomuto uzneseniu odvolanie n i e j e prípustné (§ 355 ods. 2 v spojení s § 357 CSP).</w:t>
      </w:r>
    </w:p>
    <w:p/>
    <w:p>
      <w:r>
        <w:t>Zdroj: KAUZIS.SK – https://www.kauzis.sk/judikatura/r/ECLI:SK:OSLM:2026:5626200465.3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