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9Ps/8/2026 z 27. 7. 2026</w:t>
      </w:r>
    </w:p>
    <w:p>
      <w:r>
        <w:t>Uznesenie Okresného súdu Liptovský Mikuláš z 27. júla 2026, sp. zn. 9Ps/8/2026, ECLI:SK:OSLM:2026:5626201775.2</w:t>
      </w:r>
    </w:p>
    <w:p>
      <w:r>
        <w:t>Súd: Okresný súd Liptovský Mikuláš</w:t>
      </w:r>
    </w:p>
    <w:p>
      <w:r>
        <w:t>Spisová značka: 9Ps/8/2026</w:t>
      </w:r>
    </w:p>
    <w:p>
      <w:r>
        <w:t>ECLI: ECLI:SK:OSLM:2026:5626201775.2</w:t>
      </w:r>
    </w:p>
    <w:p>
      <w:r>
        <w:t>Dátum vydania: 27. 7.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9Ps/8/2026 5626201775 27. 07. 2026 Mgr. Slavomíra Mlynarčíková ECLI:SK:OSLM:2026:5626201775.2</w:t>
      </w:r>
    </w:p>
    <w:p>
      <w:r>
        <w:t>Uznesenie Okresný súd Liptovský Mikuláš vo veci starostlivosti o A. B., nar. XX. XX. XXXX, trvale bytom C. D. XXXX/XX, B. E., v súčasnosti v Ústrednej vojenskej nemocnici SNP Ružomberok, o návrhu navrhovateľa F. B., nar. XX. XX. XXXX, trvale bytom C. XXXX/X, G., na ustanovenie opatrovníka, takto rozhodol: I. Súd konanie o ustanovenie opatrovníka A. B., nar. XX. XX. XXXX</w:t>
      </w:r>
    </w:p>
    <w:p>
      <w:r>
        <w:t>z a s t a v u j e.</w:t>
      </w:r>
    </w:p>
    <w:p>
      <w:r>
        <w:t>II. Žiaden z účastníkov n e m á n á r o k na náhradu trov Poučenie: Proti tomuto uzneseniu nie je odvolanie prípustné. Písomné vyhotovenie uznesenia neobsahuje odôvodnenie, lebo po vyhlásení uznesenia na pojednávaní za prítomnosti všetkých účastníkov alebo ich zástupcov sa osoby oprávnené podať odvolanie vzdali odvolania proti uzneseniu ( § 221 písm. a/, §234 ods. 2, § 368 CSP).</w:t>
      </w:r>
    </w:p>
    <w:p/>
    <w:p>
      <w:r>
        <w:t>Zdroj: KAUZIS.SK – https://www.kauzis.sk/judikatura/r/ECLI:SK:OSLM:2026:5626201775.2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