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34P/66/2024 z 30. 10. 2024</w:t>
      </w:r>
    </w:p>
    <w:p>
      <w:r>
        <w:t>Uznesenie Okresného súdu Malacky z 30. októbra 2024, sp. zn. 34P/66/2024, ECLI:SK:OSMA:2024:1624201271.2</w:t>
      </w:r>
    </w:p>
    <w:p>
      <w:r>
        <w:t>Súd: Okresný súd Malacky</w:t>
      </w:r>
    </w:p>
    <w:p>
      <w:r>
        <w:t>Spisová značka: 34P/66/2024</w:t>
      </w:r>
    </w:p>
    <w:p>
      <w:r>
        <w:t>ECLI: ECLI:SK:OSMA:2024:1624201271.2</w:t>
      </w:r>
    </w:p>
    <w:p>
      <w:r>
        <w:t>Dátum vydania: 30. 10. 2024</w:t>
      </w:r>
    </w:p>
    <w:p>
      <w:r>
        <w:t>Forma: Uznesenie</w:t>
      </w:r>
    </w:p>
    <w:p>
      <w:pPr>
        <w:pStyle w:val="Heading2"/>
      </w:pPr>
      <w:r>
        <w:t>Text rozhodnutia</w:t>
      </w:r>
    </w:p>
    <w:p>
      <w:r>
        <w:t>Súd: Spisová značka: Identifikačné číslo súdneho spisu: Dátum vydania rozhodnutia: Meno a priezvisko sudcu, VSÚ: ECLI:</w:t>
      </w:r>
    </w:p>
    <w:p>
      <w:r>
        <w:t>Okresný súd Malacky 34P/66/2024 1624201271 30. 10. 2024 Mgr. Zuzana Krajňáková ECLI:SK:OSMA:2024:1624201271.2</w:t>
      </w:r>
    </w:p>
    <w:p>
      <w:r>
        <w:t>Uznesenie Okresný súd Malacky, vo veci starostlivosti súdu o maloleté dieťa: A. B., nar. XX.XX.XXXX, bytom ako rodičia, zastúpená kolíznym opatrovníkom Úradom práce, sociálnych vecí a rodiny Malacky, so sídlom Záhorácka 2942/60A, Malacky, dieťa rodičov: A. B., nar. XX.XX.XXXX, bytom A. C., t. č. D. XXXX/X, A. C., a E. B., nar. XX.XX.XXXX, bytom F. G. XX, t. č. D. XXXX/X, A. C., o návrhu matky na zákaz priblíženia sa k navrhovateľke a k maloletému dieťaťu, takto rozhodol: Súd konanie zastavuje. Žiaden z účastníkov nemá nárok na náhradu trov konania. odôvodnenie: 1. Návrhom doručeným súdu dňa 06.05.2024, sa navrhovateľka - manželka domáhala zákazu priblíženia sa otca k navrhovateľke a k maloletému dieťaťu. 2. Navrhovateľka na informatívnom stretnutí rodičov dňa 17.05.2024 zobrala svoj návrh na zákaz priblíženia sa otca k navrhovateľke a k maloletému dieťaťu v celom rozsahu späť. Manžel navrhovateľky na informatívnom stretnutí rodičov dňa 17.05.2024 so späťvzatím návrhu súhlasil. Kolízny opatrovník na vyššie uvedenom informatívnom stretnutí nebol prítomný. 3. Okresný súd Malacky požiadal Úrad práce, sociálnych vecí a rodiny Malacky o vykonanie šetrenia pomerov v domácnosti navrhovateľky. 4. Úrad práce, sociálnych vecí a rodiny Malacky doručil súdu dňa 10.10.2024 správu zo šetrenia pomerov v rodine navrhovateľky, v ktorej uvádza, že navrhovateľka, otec a maloletá žijú spoločne v nájomnom obecnom byte. Hygiena a poriadok domácnosti je na veľmi dobrej úrovni. Maloletá má svoju samostatnú izbu vybavenú primerane jej veku a potrebám. Maloletá navštevuje 4. ročník Základnej školy vo A. C., obaja rodičia sú zamestnaní. Rodičia spolu obnovili vzťah, otec začal matke so starostlivosťou o maloletú pomáhať. Situácia v rodine je podľa matky stabilizovaná, otec sa zmenil, omamné látky neužíva. 5. Úrad práce, sociálnych vecí a rodiny Malacky nezistil žiadne závažné skutočnosti, ktoré by bránili v tom, aby rodičia zabezpečovali spoločne osobnú starostlivosť o maloletú, mieru ohrozenia maloletej aktuálne určil – bez ohrozenia. Otec sa správa zodpovedne, neohrozuje matku ani maloletú. Matka vzala návrh späť bez nátlaku a z vlastného rozhodnutia, pretože dôvody podania návrhu pominuli. Kolízny opatrovník na základe vyššie uvedeného so späťvzatím návrhu matky v celom rozsahu súhlasí. 6.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w:t>
      </w:r>
    </w:p>
    <w:p>
      <w:r>
        <w:t>7. Podľa § 29 ods. 2 Civilného mimosporového poriadku, súd konanie nezastaví, ak sa mohlo začať aj bez návrhu a je potrebné v konaní pokračovať 8. Podľa § 29 ods. 3 Civilného mimosporového poriadku, súd konanie nezastaví, ak niektorý z účastníkov so späťvzatím návrhu z vážnych dôvodov nesúhlasí. 9. Vzhľadom k tomu, že navrhovateľka zobrala návrh v celom rozsahu späť, otec a kolízny opatrovník so späťvzatím súhlasili, súd v zmysle ustanovenia § 29 ods. 1 Civilného mimosporového poriadku konanie zastavil. 10. O trovách konania súd rozhodol v zmysle ustanovenia § 52 Civilného mimosporového poriadku, podľa ktorého žiaden z účastníkov nemá nárok na náhradu trov konania, ak tento zákon neustanovuje inak. Poučenie: Proti tomuto uzneseniu je možné podať odvolanie v lehote 15 dní odo dňa jeho doručenia na Okresnom súde Malacky,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https://www.kauzis.sk/judikatura/r/ECLI:SK:OSMA:2024:1624201271.2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