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9P/84/2025 z 26. 8. 2025</w:t>
      </w:r>
    </w:p>
    <w:p>
      <w:r>
        <w:t>Rozsudok Okresného súdu Malacky z 26. augusta 2025, sp. zn. 9P/84/2025, ECLI:SK:OSMA:2025:1225200077.2</w:t>
      </w:r>
    </w:p>
    <w:p>
      <w:r>
        <w:t>Súd: Okresný súd Malacky</w:t>
      </w:r>
    </w:p>
    <w:p>
      <w:r>
        <w:t>Spisová značka: 9P/84/2025</w:t>
      </w:r>
    </w:p>
    <w:p>
      <w:r>
        <w:t>ECLI: ECLI:SK:OSMA:2025:1225200077.2</w:t>
      </w:r>
    </w:p>
    <w:p>
      <w:r>
        <w:t>Dátum vydania: 26.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9P/84/2025 1225200077 26. 08. 2025 JUDr. Jana Kurnotová ECLI:SK:OSMA:2025:1225200077.2</w:t>
      </w:r>
    </w:p>
    <w:p>
      <w:r>
        <w:t>ROZSUDOK V MENE SLOVENSKEJ REPUBLIKY Okresný súd Malacky, sudkyňou JUDr. Janou Kurnotovou, vo veci starostlivosti súdu o maloletú A. B., nar. XX.XX.XXXX, bytom ako rodičia, zast. Úradom práce, sociálnych vecí a rodiny Malacky, so sídlom Záhorácka 2942/60A, Malacky, dieťa rodičov: matky C. D. E., nar. XX.XX.XXXX, trvale bytom F. XX, G., t.č. bytom H. a otca I. C. B., nar. XX.XX.XXXX, trvale bytom F. XX, G., t.č. bytom H., o návrhu matky na zmenu úpravy výkonu rodičovských práv a povinností k maloletému dieťaťu, takto rozhodol: Súd z r u š u j e rozsudok Okresného súdu Bratislava IV. č.k. 13P 265/2016-97 zo dňa 06.02.2018 v časti schválenej rodičovskej dohody o úprave výkonu rodičovských práv a povinností a výžive maloletej A.. Žiaden z účastníkov nemá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368 Civilného sporového poriadku, pretože sa účastníci po vyhlásení rozsudku vzdali práva podať odvolanie.</w:t>
      </w:r>
    </w:p>
    <w:p/>
    <w:p>
      <w:r>
        <w:t>Zdroj: KAUZIS.SK – https://www.kauzis.sk/judikatura/r/ECLI:SK:OSMA:2025:1225200077.2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