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8P/3/2025 z 24. 6. 2025</w:t>
      </w:r>
    </w:p>
    <w:p>
      <w:r>
        <w:t>Rozsudok Okresného súdu Malacky z 24. júna 2025, sp. zn. 8P/3/2025, ECLI:SK:OSMA:2025:1625200048.1</w:t>
      </w:r>
    </w:p>
    <w:p>
      <w:r>
        <w:t>Súd: Okresný súd Malacky</w:t>
      </w:r>
    </w:p>
    <w:p>
      <w:r>
        <w:t>Spisová značka: 8P/3/2025</w:t>
      </w:r>
    </w:p>
    <w:p>
      <w:r>
        <w:t>ECLI: ECLI:SK:OSMA:2025:1625200048.1</w:t>
      </w:r>
    </w:p>
    <w:p>
      <w:r>
        <w:t>Dátum vydania: 24. 6.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8P/3/2025 1625200048 24. 06. 2025 JUDr. Andrea Kralovičová ECLI:SK:OSMA:2025:1625200048.1</w:t>
      </w:r>
    </w:p>
    <w:p>
      <w:r>
        <w:t>ROZSUDOK V MENE SLOVENSKEJ REPUBLIKY Okresný súd Malacky, sudkyňou JUDr. Andreou Kralovičovou, vo veci starostlivosti o maloletú A. A., nar. XX.XX.XXXX, št. prísl. SR, zastúpenú Úradom práce, sociálnych vecí a rodiny Malacky, so sídlom Malacky, Záhorácka ul. č. 2942/60A, zastúpenú poručníkom Obec Gajary, so sídlom Gajary, Hlavná ul. č. 67, t. č. v náhradnej osobnej starostlivosti B. C. A., nar. XX.XX.XXXX, bytom D., E. F. G. XX, doručovacia adresa H., C. F. XXX, dieťa rodičov A. I., nar. XX.XX.XXXX, zomr. XX.XX.XXXX a A. A., nar. XX.XX.XXXX, zomr. XX.XX.XXXX, za účasti poručníka – Obec H., v konaní o návrhu poručníka na schválenie právneho úkonu za maloleté dieťa, takto rozhodol: Súd schvaľuje právny úkon poručníka Obce Gajary, ktorý vykonal v mene maloletej A. A., nar. XX.XX.XXXX, prevodom finančných prostriedkov z účtu maloletej Mie vedeného v I. J. D., B., číslo účtu IBAN: D. XXXX XXXX XXXX XXXX XXXX na účet B. C. A. za obdobie od 01.01.2024 do 30.06.2024 vo výške 2489,45 Eur. Žiaden z účastníkov n e m á nárok na náhradu trov konania. Podľa § 221 písm. a) Civilného sporového poriadku, tento rozsudok neobsahuje odôvodnenie, nakoľko bol vyhlásený na pojednávaní za prítomnosti všetkých strán alebo ich zástupcov, ktorí sa vzdali odvolania. Poučenie: Proti tomuto rozsudku nemožno podať odvolanie, pretože účastníci konania sa po vyhlásení rozsudku vzdali práva podať odvolanie v zmysle § 368 Civilného sporového poriadku.</w:t>
      </w:r>
    </w:p>
    <w:p/>
    <w:p>
      <w:r>
        <w:t>Zdroj: KAUZIS.SK – https://www.kauzis.sk/judikatura/r/ECLI:SK:OSMA:2025:1625200048.1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