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Malacky sp. zn. 7Csp/8/2025 z 27. 7. 2026</w:t>
      </w:r>
    </w:p>
    <w:p>
      <w:r>
        <w:t>Uznesenie Okresného súdu Malacky z 27. júla 2026, sp. zn. 7Csp/8/2025, ECLI:SK:OSMA:2026:1625200280.4</w:t>
      </w:r>
    </w:p>
    <w:p>
      <w:r>
        <w:t>Súd: Okresný súd Malacky</w:t>
      </w:r>
    </w:p>
    <w:p>
      <w:r>
        <w:t>Spisová značka: 7Csp/8/2025</w:t>
      </w:r>
    </w:p>
    <w:p>
      <w:r>
        <w:t>ECLI: ECLI:SK:OSMA:2026:1625200280.4</w:t>
      </w:r>
    </w:p>
    <w:p>
      <w:r>
        <w:t>Dátum vydania: 27. 7.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7Csp/8/2025 1625200280 27. 07. 2026 Mgr. Zuzana Krajňáková ECLI:SK:OSMA:2026:1625200280.4</w:t>
      </w:r>
    </w:p>
    <w:p>
      <w:r>
        <w:t>Uznesenie Okresný súd Malacky v spore žalobcu: EOS KSI Slovensko, s. r. o., IČO: 35 724 803, Prievozská 2, 821 09 Bratislava, právne zastúpeného Remedium Legal, s. r. o., IČO: 53 255 739, Prievozská 2, 821 09 Bratislava, proti žalovanému: A. B., nar. XX.XX.XXXX, C. D. XXXX/XX, XXX XX E., o zaplatenie 8.523,15 Eur s príslušenstvom, takto rozhodol: I.</w:t>
      </w:r>
    </w:p>
    <w:p>
      <w:r>
        <w:t>Súd konanie z a s t a v u j e .</w:t>
      </w:r>
    </w:p>
    <w:p>
      <w:r>
        <w:t>II. Žalovanému sa nárok na náhradu trov konania n e p r i z n á v a . odôvodnenie: 1. Žalobca sa žalobou doručenou tunajšiemu súdu dňa 17.02.2025 domáhal od žalovaného zaplatenia sumy vo výške 8.523,15 Eur s príslušenstvom a náhrady trov konania. 2. Podaním doručeným súdu dňa 07.07.2026 zobral žalobca žalobu v celom rozsahu späť bez uvedenia dôvodu. 3. Podľa § 144 ods. 1 zákona č. 160/2015 Z. z. Civilného sporového poriadku (ďalej len „CSP“), žalobca môže vziať žalobu späť. 4. Podľa § 145 ods. 1 CSP, ak je žaloba vzatá späť celkom, súd konanie zastaví. 5.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6. Späťvzatie žaloby predstavuje jeden z dispozičných práv žalobcu ako strany sporu s postavením tzv. dominus litis (pán sporu), ktorý má právo procesnými úkonmi ako prejavmi jeho vôle, ovplyvňovať priebeh a smerovanie súdneho konania. Vzhľadom na skutočnosť, že v prejednávanej veci vzal žalobca žalobu späť v celom rozsahu, súd konanie zastavil, pričom neskúmal, či žalovaný so späťvzatím žaloby súhlasí, nakoľko k späťvzatiu prišlo pred začatím pojednávania. 7. Podľa § 256 ods. 1 CSP, ak strana procesne zavinila zastavenie konania, súd prizná náhradu trov konania protistrane. 8. Podľa § 256 ods. 2 CSP, ak strana procesne zavinila trovy konania, ktoré by inak neboli vznikli, súd prizná náhradu týchto trov protistrane. 9. Podľa § 262 ods. 1, 2 CSP, o nároku na náhradu trov konania rozhodne aj bez návrhu súd v rozhodnutí, ktorým sa konanie končí. O výške náhrady trov konania rozhodne súd prvej</w:t>
      </w:r>
    </w:p>
    <w:p>
      <w:r>
        <w:t>inštancie v lehote do 60 dní po právoplatnosti rozhodnutia, ktorým sa konanie končí, samostatným uznesením, ktoré vydá súdny úradník. 10. Ak dôjde k zastaveniu sporového konania v dôsledku späťvzatia žaloby, súd skúma procesnú zodpovednosť pri zastavení konania, na základe ktorej rozhodne o priznaní nároku na náhradu trov konania v zmysle § 262 ods. 1 CSP. Pri konštatovaní zavinenia zastavenia konania súd podľa § 256 ods. 1 CSP prizná nárok na náhradu trov konania protistrane strany, ktorá zastavenie konania procesne zavinila. V danom prípade žalobca zobral žalobu v celom rozsahu späť bez uvedenia dôvodu, teda procesne zavinil zastavenie konania. Preto by mal nárok na náhradu trov konania žalovaný. Nakoľko však žalovanému v konaní žiadne trovy nevznikli, súd rozhodol tak, ako je uvedené vo výrokovej časti tohto uznesenia. 11. Pre úplnosť súd uvádza, že o vrátení kráteného súdneho poplatku v zmysle § 11 ods. 3 zákona SNR č. 71/1992 Zb. o súdnych poplatkoch a poplatku za výpis z registra trestov, súd rozhodne po právoplatnosti tohto uznesenia. Poučenie: Proti tomuto uzneseniu možno podať odvolanie v lehote 15 dní odo dňa jeho doručenia prostredníctvom tunajšieho súdu na Krajský súd v Bratislave, písomne v dvoch vyhotoveniach (§ 362 ods. 1 prvá veta C.s.p.) V odvolaní sa popri všeobecných náležitostiach podania uvedie, proti ktorému rozhodnutiu smeruje, v akom rozsahu sa napáda, z akých dôvodov sa rozhodnutie považuje za nesprávne (odvolacie dôvody) a čoho sa odvolateľ domáha (odvolací návrh). (§ 363 C.s.p.) Rozsah, v akom sa rozhodnutie napáda, môže odvolateľ rozšíriť len do uplynutia lehoty na podanie odvolania (§ 364 C.s.p.). V Malackách, dňa 20.07.2026 Mgr. Zuzana Krajňáková Sudkyňa Za správnosť vyhotovenia: Beáta Majténiová</w:t>
      </w:r>
    </w:p>
    <w:p/>
    <w:p>
      <w:r>
        <w:t>Zdroj: KAUZIS.SK – https://www.kauzis.sk/judikatura/r/ECLI:SK:OSMA:2026:1625200280.4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