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9P/5/2026 z 18. 6. 2026</w:t>
      </w:r>
    </w:p>
    <w:p>
      <w:r>
        <w:t>Rozsudok Okresného súdu Malacky z 18. júna 2026, sp. zn. 9P/5/2026, ECLI:SK:OSMA:2026:1626200044.3</w:t>
      </w:r>
    </w:p>
    <w:p>
      <w:r>
        <w:t>Súd: Okresný súd Malacky</w:t>
      </w:r>
    </w:p>
    <w:p>
      <w:r>
        <w:t>Spisová značka: 9P/5/2026</w:t>
      </w:r>
    </w:p>
    <w:p>
      <w:r>
        <w:t>ECLI: ECLI:SK:OSMA:2026:1626200044.3</w:t>
      </w:r>
    </w:p>
    <w:p>
      <w:r>
        <w:t>Dátum vydania: 18.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9P/5/2026 1626200044 18. 06. 2026 JUDr. Jana Kurnotová ECLI:SK:OSMA:2026:1626200044.3</w:t>
      </w:r>
    </w:p>
    <w:p>
      <w:r>
        <w:t>ROZSUDOK V MENE SLOVENSKEJ REPUBLIKY Okresný súd Malacky, sudkyňou JUDr. Janou Kurnotovou, v konaní starostlivosti súdu o maloletého A. B. C., nar. XX.XX.XXXX, bytom ako rodičia, zast. Úradom práce, sociálnych vecí a rodiny Malacky, so sídlom Záhorácka 2942/60A, Malacky, dieťa rodičov: matky D. E., nar. XX.XX.XXXX, trvale bytom Zemianske III. XXX/XX, F. G. H. a otca B. C., nar. XX.XX.XXXX, trvale bytom Zemianske III. XXX/XX, F. G. H., o návrhu Úradu práce, sociálnych vecí a rodiny Malacky, so sídlom Záhorácka 2942/60A, Malacky, na uloženie výchovného opatrenia, takto rozhodol: Súd ukladá maloletému A. B. C., nar. XX.XX.XXXX, výchovné opatrenie spočívajúce v pobyte v Liečebno-výchovnom sanatóriu Čakany, so sídlom Čakany 7, ktoré bude trvať po dobu 6 mesiacov odo dňa právoplatnosti tohto rozsudku. Súd zrušuje neodkladné opatrenie nariadené uznesením tunajšieho súdu č.k. 9P/5/2026-31 zo dňa 15.01.2026.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pretože účastníci konania sa po vyhlásení rozhodnutia vzdali práva podať odvolanie v zmysle § 368 Civilného sporového poriadku. Ak povinný dobrovoľne nesplní, čo mu ukladá vykonateľné rozhodnutie a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https://www.kauzis.sk/judikatura/r/ECLI:SK:OSMA:2026:1626200044.3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