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Malacky sp. zn. 34P/9/2026 z 27. 2. 2026</w:t>
      </w:r>
    </w:p>
    <w:p>
      <w:r>
        <w:t>Rozsudok Okresného súdu Malacky z 27. februára 2026, sp. zn. 34P/9/2026, ECLI:SK:OSMA:2026:1626200119.2</w:t>
      </w:r>
    </w:p>
    <w:p>
      <w:r>
        <w:t>Súd: Okresný súd Malacky</w:t>
      </w:r>
    </w:p>
    <w:p>
      <w:r>
        <w:t>Spisová značka: 34P/9/2026</w:t>
      </w:r>
    </w:p>
    <w:p>
      <w:r>
        <w:t>ECLI: ECLI:SK:OSMA:2026:1626200119.2</w:t>
      </w:r>
    </w:p>
    <w:p>
      <w:r>
        <w:t>Dátum vydania: 27. 2.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Malacky 34P/9/2026 1626200119 27. 02. 2026 JUDr. Lucia Dlugolinská ECLI:SK:OSMA:2026:1626200119.2</w:t>
      </w:r>
    </w:p>
    <w:p>
      <w:r>
        <w:t>ROZSUDOK V MENE SLOVENSKEJ REPUBLIKY Okresný súd Malacky, sudkyňou JUDr. Luciou Dlugolinskou, vo veci starostlivosti súdu o maloletého A. B., nar. XX.XX.XXXX, bytom ako rodičia, zastúpeného kolíznym opatrovníkom Úradom práce, sociálnych vecí a rodiny Malacky, so sídlom Záhorácka 2942/60A, Malacky, dieťa rodičov: matky C. B., D. E., nar. XX.XX.XXXX, trvale bytom F. B. XXXX/XXX, G. a otca F. B., nar. XX.XX.XXXX, trvale bytom F. B. XXXX/XXX, G., oboch zastúpených F. H. I., J., nar. XX.XX.XXXX, bytom C. XX, K. I., v konaní o návrhu na schválenie právneho úkonu maloletého, takto rozhodol: Súd schvaľuje právny úkon, ktorý za maloletého A. B., nar. XX.XX.XXXX, vykonali jeho rodičia - otec F. B., nar. XX.XX.XXXX a matka C. B., D. E., nar. XX.XX.XXXX, uzavretím darovacej zmluvy zo dňa 25.04.2025, ktorou maloletý A. ako obdarovaný nadobúda od darcov G. F. H., nar. XX.XX.XXXX a F. E., nar. XX.XX.XXXX nehnuteľnosť nachádzajúcu sa v okrese G., obci G., katastrálnom území G., zapísanú na liste vlastníctva č. XXXX ako parcela registra E číslo XXXX/X- orná pôda vo výmere 389 m2. Žiaden z účastníkov nemá nárok na náhradu trov konania. odôvodnenie: Podľa § 221 písm. a) Civilného sporového poriadku, tento rozsudok neobsahuje odôvodnenie, pretože bol vyhlásený na pojednávaní za prítomnosti všetkých účastníkov alebo ich zástupcov, ktorí sa vzdali odvolania. Poučenie: Proti tomuto rozsudku nemožno podať odvolanie, pretože účastníci konania sa po vyhlásení rozsudku vzdali práva podať odvolanie v zmysle § 368 Civilného sporového poriadku.</w:t>
      </w:r>
    </w:p>
    <w:p/>
    <w:p>
      <w:r>
        <w:t>Zdroj: KAUZIS.SK – https://www.kauzis.sk/judikatura/r/ECLI:SK:OSMA:2026:1626200119.2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