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Martin sp. zn. 11C/92/2024 z 3. 4. 2025</w:t>
      </w:r>
    </w:p>
    <w:p>
      <w:r>
        <w:t>Uznesenie Okresného súdu Martin z 3. apríla 2025, sp. zn. 11C/92/2024, ECLI:SK:OSMT:2025:6124335353.4</w:t>
      </w:r>
    </w:p>
    <w:p>
      <w:r>
        <w:t>Súd: Okresný súd Martin</w:t>
      </w:r>
    </w:p>
    <w:p>
      <w:r>
        <w:t>Spisová značka: 11C/92/2024</w:t>
      </w:r>
    </w:p>
    <w:p>
      <w:r>
        <w:t>ECLI: ECLI:SK:OSMT:2025:6124335353.4</w:t>
      </w:r>
    </w:p>
    <w:p>
      <w:r>
        <w:t>Dátum vydania: 3. 4.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Martin 11C/92/2024 6124335353 03. 04. 2025 JUDr. Alena Káčeriková ECLI:SK:OSMT:2025:6124335353.4</w:t>
      </w:r>
    </w:p>
    <w:p>
      <w:r>
        <w:t>Uznesenie Okresný súd Martin v spore žalobcu: IBV Diakova s.r.o., so sídlom Lermontovova 3, 811 05 Bratislava mestská časť Staré Mesto, IČO: 48 149 047, právne zastúpeného: Advokátska kancelária KONCOVÁ &amp; PARTNERS, s.r.o., so sídlom Kpt. Jaroša 1312/29, 911 01 Trenčín, IČO: 47 256 907, proti žalovanému: A. B. C., nar. XX.X.XXXX, trvale bytom C. D. XXXX/X, XXX XX C., právne zastúpenému JUDr. Ing. Ondrejom Randiakom, advokátom so sídlom Škultétyho 469/4, 036 01 Martin, IČO: 54399149, o zaplatenie 20.600,- Eur s príslušenstvom takto rozhodol: I. Súd konanie z a s t a v u j e . II. Žalovanému proti žalobcovi p r i z n á v a</w:t>
      </w:r>
    </w:p>
    <w:p>
      <w:r>
        <w:t>n á r o k na náhradu trov konania v rozsahu 100 %.</w:t>
      </w:r>
    </w:p>
    <w:p>
      <w:r>
        <w:t>odôvodnenie: 1. Žalobou, doručenou v rámci upomínacieho konania Okresnému súdu Banská Bystrica dňa 24.6.2024, postúpenou pre odpor podaný žalovaným Okresnému súdu Martin na ďalšie konanie dňa 16.9.2024, sa žalobca domáhal, aby súd vydal rozhodnutie, v ktorom by žalovanému uložil povinnosť zaplatiť žalobcovi sumu 20.600,- Eur s príslušenstvom, a to ako tretiu časť kúpnej ceny v zmysle Kúpnej zmluvy, uzavretej dňa 8.12.2018 medzi žalobcom a právnym predchodcom žalovaného – E. B., nar. XX.X.XXXX, na ktorú zmluvu nadväzovala Dohoda ku Kúpnej zmluve zo dňa 8.12.2018, uzavretá medzi žalobcom ako účastníkom v 1. rade, p. E. B. ako účastníkom v 2. rade a žalovaným ako účastníkom v 3. rade. 2. Podaním, doručeným súdu dňa 1.4.2025, vzal žalobca svoju žalobu v celom rozsahu späť a žiadal, aby súd konanie zastavil a žiadnej zo sporových strán nárok na náhradu trov konania nepriznal. 3. Podľa § 144 Civilného sporového poriadku (ďalej „C. s. p.“) žalobca môže vziať žalobu späť. 4. Podľa § 145 ods. 1 C. s. p. ak je žaloba vzatá späť celkom, súd konanie zastaví. 5. Podľa § 146 ods. 1 C. s. 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Vzhľadom na späťvzatie žaloby žalobcom a tiež na skutočnosť, že žalovaný so späťvzatím žaloby vyjadril svoj súhlas, a to v podaní doručenom súdu dňa 2.4.2025, súd uvedené konanie v súlade s cit. ust. § 145 ods. 1 C. s. p. zastavil. 7. Podľa § 262 ods. 1 C. s. p. o nároku na náhradu trov konania rozhodne aj bez návrhu súd v rozhodnutí, ktorým sa konanie končí. 8. Podľa § 256 ods. 1 C. s. p. ak strana procesne zavinila zastavenie konania, súd prizná náhradu trov konania protistrane. 9. Zavinenie na zastavení konania nesie žalobca, nakoľko vzal svoju žalobu späť bez uvedenia dôvodu. Súd preto o trovách konania rozhodol tak, že nárok na ich náhradu voči žalobcovi priznal úspešnému žalovanému, a to v celom rozsahu. Poučenie:</w:t>
      </w:r>
    </w:p>
    <w:p>
      <w:r>
        <w:t>Proti tomuto rozhodnutiu je prípustné odvolanie, ktoré sa podáva v lehote 15 dní od doručenia na súde, ktorý ho vydal. Podľa § 363 C. s. p. v odvolaní sa popri všeobecných náležitostiach podania uvedie, proti ktorému rozhodnutiu smeruje, v akom rozsahu sa napáda, z akých dôvodov sa rozhodnutie považuje za nesprávne (odvolacie dôvody) a čoho sa odvolateľ domáha (odvolací návrh). Podľa § 364 C. s. p. rozsah, v akom sa rozhodnutie napáda, môže odvolateľ rozšíriť len do uplynutia lehoty na podanie odvolania. Podľa § 365 ods. 1 C. s. 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 s. p. odvolanie proti rozhodnutiu vo veci samej možno odôvodniť aj tým, že právoplatné uznesenie súdu prvej inštancie, ktoré predchádzalo rozhodnutiu vo veci samej, má vadu uvedenú v odseku 1, ak táto vada mala vplyv na rozhodnutie vo veci samej. Podľa § 365 ods. 3 C. s. p. odvolacie dôvody a dôkazy na ich preukázanie možno meniť a dopĺňať len do uplynutia lehoty na podanie odvolania. Podľa § 366 C. s. 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V Martine dňa 3.4.2025 JUDr. Alena Káčeriková sudkyňa</w:t>
      </w:r>
    </w:p>
    <w:p/>
    <w:p>
      <w:r>
        <w:t>Zdroj: KAUZIS.SK – https://www.kauzis.sk/judikatura/r/ECLI:SK:OSMT:2025:6124335353.4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