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Martin sp. zn. 29C/12/2025 z 26. 3. 2026</w:t>
      </w:r>
    </w:p>
    <w:p>
      <w:r>
        <w:t>Rozsudok Okresného súdu Martin z 26. marca 2026, sp. zn. 29C/12/2025, ECLI:SK:OSMT:2026:6125346830.2</w:t>
      </w:r>
    </w:p>
    <w:p>
      <w:r>
        <w:t>Súd: Okresný súd Martin</w:t>
      </w:r>
    </w:p>
    <w:p>
      <w:r>
        <w:t>Spisová značka: 29C/12/2025</w:t>
      </w:r>
    </w:p>
    <w:p>
      <w:r>
        <w:t>ECLI: ECLI:SK:OSMT:2026:6125346830.2</w:t>
      </w:r>
    </w:p>
    <w:p>
      <w:r>
        <w:t>Dátum vydania: 26. 3. 2026</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Martin 29C/12/2025 6125346830 26. 03. 2026 JUDr. Ján Sopiak ECLI:SK:OSMT:2026:6125346830.2</w:t>
      </w:r>
    </w:p>
    <w:p>
      <w:r>
        <w:t>ROZSUDOK V MENE SLOVENSKEJ REPUBLIKY Okresný súd Martin sudcom Mgr. Jánom Sopiakom, v spore žalobcu: Univerzitná nemocnica Martin, IČO: 00 365 327, so sídlom Martin, Kollárova 4248/2, právne zastúpená JUDr. Gabriela Reichová, advokátka, IČO: 42 071 135, so sídlom Pavla Mudroňa 26, Martin, proti žalovanej: A. B., nar. XX.XX.XXXX, bytom C. XXXX/X, D., v konaní o zaplatenie 1.618,11 € s príslušenstvom, takto rozhodol: I. Žalovaná je povinná zaplatiť žalobcovi sumu 1.618,11 € spolu s úrokom z omeškania vo výške 9,25% ročne zo sumy 1.618,11 € od 03.09.2024 do zaplatenia, to všetko v lehote 3 dní od právoplatnosti tohto rozsudku. II. Žalobcovi sa voči žalovanej priznáva nárok na náhradu trov konania v rozsahu 100%. odôvodnenie: 1. Návrhom na vydanie platobného rozkazu v upomínacom konaní doručeným Okresnému súdu Banská Bystrica sa žalobca domáhal úhrady istiny vo výške 1.618,11 € a úroku z omeškania vo výške 9,25 % ročne zo sumy 1.618,11 € odo dňa 03.09.2024 do zaplatenia, ako aj náhrady trov konania. Svoj nárok odôvodnil tým, že žalobca so žalovanou uzavrel dohodu o poskytnutí stabilizačného príspevku, na základe ktorej bol žalovanej poskytnutý v decembri 2022 jednorazový finančný príspevok v celkovej výške 5.000,- €, pričom žalovaná sa zaviazala, že zotrvá v pracovnom pomere u žalobcu po dobu 3 rokov od účinnosti dohody, inak je povinná vrátiť alikvotnú časť príspevku. Nakoľko žalovaná skončila so žalobcom pracovný pomer dohodou k 02.09.2024, nezotrvala u žalobcu počas dojednanej doby, a preto mu vznikol nárok na vrátenie časti stabilizačného príspevku, ktorý vyčíslil na sumu 1.618,11 €. Žalobca vyzval žalovanú na vrátenie časti stabilizačného príspevku k 02.09.2024, pričom žalovaná požiadala o možnosť splácania so splátkou vo výške 150,- €, a to počnúc mesiacom október 2024. Následne vyzval žalovanú aj predžalobnou výzvou na úhradu dlžnej sumy, avšak bezúspešne. 2. Žalobca na preukázanie svojich tvrdení doložil Dohodu o poskytnutí stabilizačného príspevku zo dňa 16.12.2022, žiadosť o skončenie pracovného pomeru dohodou zo dňa 02.09.2024, výpočet výšky pomernej časti stabilizačného príspevku na vrátenie, výzva žalobcu zo dňa 02.09.2024 s odpoveďou žalovanej zo dňa 02.09.2024, zaslanie návrhu dohody o splátkach zo dňa 08.10.2024 s doručenkou a sprievodným listom a výzvu na zaplatenie (predžalobnú výzvu) zo dňa 18.02.2025 s doručenkou. 3. Okresný súd Banská Bystrica vydal platobný rozkaz, ktorý sa však nepodarilo doručiť žalovanej, preto vec postúpil Okresnému súdu Martin v nadväznosti na návrh žalobcu na pokračovanie v konaní na príslušnom súde. 4. Súd sa pokúsil žalovanej doručiť žalobu spolu s prílohami na vyjadrenie, pričom vzhľadom na skutočnosť, že žalovaná sa nezdržiava na mieste, ktoré je evidované v Registri obyvateľov SR ako adresa jej pobytu a zásielku s uvedenými písomnosťami si nepreberala a nepodarilo sa jej ju doručiť ani</w:t>
      </w:r>
    </w:p>
    <w:p>
      <w:r>
        <w:t>prostredníctvom Polície SR, doručil súd žalovanej žalobu spolu s prílohami, poučenie, ako aj uznesenie s výzvou na vyjadrenie sa k podanej žalobe prostredníctvom webovej stránky súdu a oznámením na úradnej tabuli súdu, v súlade s ust. § 116 ods. 2 zákona č. 160/2015 Z. z. Civilného sporového poriadku (ďalej len „CSP“) s tým, že po 15 dňoch od zverejnenia sa tieto listiny považujú za doručené, aj keď sa adresát, čiže žalovaná, o nich nedozvedela. 5. Žalovaná si žalobu neprevzala a nevyjadrila sa k nej. Nespochybnila tak tvrdenia žalobcu, a teda tieto sú medzi stranami nesporné. 6. Keďže v tomto konaní išlo o spor, v ktorom bola riešená len otázka jednoduchého právneho posúdenia veci, skutkové tvrdenia žalobcu neboli sporné a žalovaný sa k žalobe nevyjadril, pričom hodnota sporu bez príslušenstva neprevyšovala sumu 2.000.- €, súd v súlade s ust. § 177 ods. 2 písm. a) CSP vo veci nenariadil pojednávanie, ale dňa 26.03.2026 verejne vyhlásil rozsudok. 7. Súd vykonal dokazovanie listinnými dôkazmi predloženými žalobcom ako sú uvedené v bode 2 a zistil nasledovný skutkový stav. Žalobca a žalovaná uzavreli dňa 16.12.2022 dohodu o poskytnutí stabilizačného príspevku (ďalej len „Dohoda“). Táto Dohoda bola zverejnená v Centrálnom registri zmlúv (verejný register) dňa 21.12.2022, a teda nadobudla účinnosť dňa 22.12.2022. V zmysle bodu 2.5 Dohody sa žalovaná zaviazala, že zotrvá v pracovnom pomere u žalobcu počas 3 rokov odo dňa účinnosti Dohody. V zmysle bodu 2.7 Dohody sa žalovaná zaviazala vrátiť žalobcovi alikvotnú časť stabilizačného príspevku, pričom podľa bodu 3.1 Dohody sa táto vypočíta ako podiel neodpracovaných dní a hodnoty 1096 vynásobený výškou stabilizačného príspevku. Z výplatnej pásky za mesiac december 2022 mal súd za preukázané, že žalovanej bol vyplatený stabilizačný príspevok v sume 5.000,- € v hrubom. Z listu žalovanej súd zistil, že žalovaná požiadala žalobcu o skončenie pracovného pomeru dohodou dňa 02.09.2024. Z výpočtu žalobcu súd zistil, že suma alikvotnej časti stabilizačného príspevku bola určená na 2.166,97 €. Vypočítaná bola ako počet neodpracovaných dní, teda 1096 (3 roky prepočítané na dni) – 621 (t.j. dni od 22.12.2022 do 02.09.2024), t.j. 475/1096 x 5000, čo je 2.166,97 €. Z uvedenej sumy bola odčítaná suma, ktorá bola uhradená za zamestnanca ako preddavok na daň, celkovo v sume 548,86 €, a teda suma na vrátenie (2.166,97-548,86) 1.618,11 €. Súd mal z listu žalobcu zo dňa 02.09.2024 za preukázané, že požiadal žalovanú o úhradu uvedenej sumy, pričom táto v rovnaký deň požiadala o možnosť úhrady v splátkach. Z listu žalobcu zo dňa 08.10.2024 mal súd za preukázané, že žalobca zaslal žalovanej návrh dohody o splátkach, ktorý si žalovaná prevzala dňa 18.10.2024 v zmysle pripojenej doručenky. Zároveň z predžalobnej výzvy právnej zástupkyne žalobcu mal súd za preukázané, že žalobca sa pokúšal o mimosúdne vyriešenie veci, pričom žalovaná si zásielku prevzala dňa 18.03.2025 po opätovnom odoslaní, čo preukazuje pripojená doručenka. Súd následne vychádzal z nesporného tvrdenia, že žalovaná neuhradila ani časť požadovanej sumy. 8. Podľa § 489 zákona č. 40/1964 Zb. Občianskeho zákonníka (ďalej len „OZ“) záväzky vznikajú z právnych úkonov, najmä zo zmlúv, ako aj zo spôsobenej škody, z bezdôvodného obohatenia alebo z iných skutočností uvedených v zákone. 9. Podľa § 51 OZ Účastníci môžu uzavrieť i takú zmluvu, ktorá nie je osobitne upravená; zmluva však nesmie odporovať obsahu alebo účelu tohto zákona. 10. Podľa § 47a ods. 1 OZ ak zákon ustanovuje povinné zverejnenie zmluvy, zmluva je účinná dňom nasledujúcim po dni jej zverejnenia. 11. Na základe vyššie uvedeného mal súd za to, že žalobca a žalovaná uzavreli platne Dohodu, na základe ktorej žalobca vyplatil žalovanej sumu stabilizačného príspevku vo výške 5.000,- €, pričom žalovaná bola na odplatu za poskytnutie príspevku povinná uňho zotrvať v zmysle bodu 2.5 Dohody v pracovnom pomere po dobu 3 rokov (1096 dní) odo dňa účinnosti zmluvy, ktorý nastal dňa 22.12.2022, keďže Dohoda bola povinne zverejňovanou zmluvou a v Centrálnom registri zmlúv bola zverejnená k 21.12.2022 (vyplýva z verejne dostupného registra). Nakoľko žalovaná na svoju žiadosť ukončila pracovný pomer so žalobcom dňa 02.09.2024, vznikol žalobcovi v zmysle bodu 2.7 Dohody v spojení s bodom 3.1 Dohody nárok požadovať od žalovanej vrátenie alikvotnej časti stabilizačného príspevku, a to vo výške 1.618,11 €, pričom táto bola splatná ku dňu skončenia pracovného pomeru. Keďže si žalovaná túto svoju povinnosť nesplnila, mal súd za to, že nárok žalobcu je dôvodný, a preto žalobcovi priznal nárok tak, ako je to uvedené vo výroku tohto rozsudku. 12. Podľa § 517 ods. 2 Občianskeho zákonníka, ak ide o omeškanie s plnením peňažného dlhu, má veriteľ právo požadovať od dlžníka popri plnení úroky z omeškania, ak nie je podľa tohto zákona povinný platiť poplatok z omeškania; výšku úrokov z omeškania a poplatku z omeškania ustanovuje vykonávací predpis.</w:t>
      </w:r>
    </w:p>
    <w:p>
      <w:r>
        <w:t>13. Výška úrokov z omeškania je o 5 %-uálnych bodov vyššia ako základná úroková sadzba E. F. G., platnej ku dňu vzniku omeškania s plnením peňažného dlhu. 14. Nakoľko sa žalovaná dostala do omeškania s úhradou dlžnej sumy dňa 03.09.2022, priznal súd žalobcovi aj nárok na úroky z omeškania vo výške 9,25 % ročne zo sumy istiny od tohto prvého dňa omeškania až do zaplatenia. 15. Podľa § 255 ods. 1 CSP súd prizná strane náhradu trov konania podľa pomeru jej úspechu vo veci. Podľa § 255 ods. 2 CSP ak mala strana vo veci úspech len čiastočný, súd náhradu trov konania pomerne rozdelí, prípadne vysloví, že žiadna zo strán nemá na náhradu trov konania právo. 16. Podľa § 262 ods. 1 CSP o nároku na náhradu trov konania rozhodne aj bez návrhu súd v rozhodnutí, ktorým sa konanie končí. Podľa § 262 ods. 2 CSP o výške náhrady trov konania rozhodne súd prvej inštancie po právoplatnosti rozhodnutia, ktorým sa konanie končí, samostatným uznesením, ktoré vydá súdny úradník. 17. O trovách súd rozhodol tak, že úspešnému žalobcovi priznal nárok na náhradu trov konania v rozsahu 100%, pričom o výške náhrady trov bude rozhodnuté po právoplatnosti tohto rozsudku vyšším súdnym úradníkom v osobitnom uznesení. Poučenie: Proti tomuto rozhodnutiu je možné podať odvolanie v lehote 15 dní od jeho doručenia na Okresný súd Martin. Podľa § 363 CSP v odvolaní sa popri všeobecných náležitostiach podania uvedie, proti ktorému rozhodnutiu smeruje, v akom rozsahu sa napáda, z akých dôvodov sa rozhodnutie považuje za nesprávne (odvolacie dôvody) a čoho sa odvolateľ domáha (odvolací návrh). Podľa § 364 CSP rozsah, v akom sa rozhodnutie napáda, môže odvolateľ rozšíriť len do uplynutia lehoty na podanie odvolania. Podľa § 365 ods. 1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Podľa § 365 ods. 2 CSP odvolanie proti rozhodnutiu vo veci samej možno odôvodniť aj tým, že právoplatné uznesenie súdu prvej inštancie, ktoré predchádzalo rozhodnutiu vo veci samej, má vadu uvedenú v odseku 1, ak táto vada mala vplyv na rozhodnutie vo veci samej. Podľa § 365 ods. 3 CSP odvolacie dôvody a dôkazy na ich preukázanie možno meniť a dopĺňať len do uplynutia lehoty na podanie odvolania.</w:t>
      </w:r>
    </w:p>
    <w:p>
      <w:r>
        <w:t>Podľa § 366 CSP prostriedky procesného útoku alebo prostriedky procesnej obrany, ktoré neboli uplatnené v konaní pred súdom prvej inštancie, možno v odvolaní použiť len vtedy, ak a) sa týkajú procesných podmienok, b) sa týkajú vylúčenia sudcu alebo nesprávneho obsadenia súdu, c) má byť nimi preukázané, že v konaní došlo k vadám, ktoré mohli mať za následok nesprávne rozhodnutie vo veci alebo d) ich odvolateľ bez svojej viny nemohol uplatniť v konaní pred súdom prvej inštancie. Ak povinný dobrovoľne nesplní, čo mu ukladá vykonateľné rozhodnutie, oprávnený môže podať návrh na vykonanie exekúcie podľa zákona č. 233/1995 Z. z. o súdnych exekútoroch a exekučnej činnosti v znení neskorších predpisov. Okresný súd Martin dňa 26.03.2026 Mgr. Ján Sopiak sudca</w:t>
      </w:r>
    </w:p>
    <w:p/>
    <w:p>
      <w:r>
        <w:t>Zdroj: KAUZIS.SK – https://www.kauzis.sk/judikatura/r/ECLI:SK:OSMT:2026:6125346830.2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