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13C/11/2024 z 22. 8. 2024</w:t>
      </w:r>
    </w:p>
    <w:p>
      <w:r>
        <w:t>Uznesenie Okresného súdu Námestovo z 22. augusta 2024, sp. zn. 13C/11/2024, ECLI:SK:OSNO:2024:5824200367.4</w:t>
      </w:r>
    </w:p>
    <w:p>
      <w:r>
        <w:t>Súd: Okresný súd Námestovo</w:t>
      </w:r>
    </w:p>
    <w:p>
      <w:r>
        <w:t>Spisová značka: 13C/11/2024</w:t>
      </w:r>
    </w:p>
    <w:p>
      <w:r>
        <w:t>ECLI: ECLI:SK:OSNO:2024:5824200367.4</w:t>
      </w:r>
    </w:p>
    <w:p>
      <w:r>
        <w:t>Dátum vydania: 22. 8. 2024</w:t>
      </w:r>
    </w:p>
    <w:p>
      <w:r>
        <w:t>Forma: Uznesenie</w:t>
      </w:r>
    </w:p>
    <w:p>
      <w:pPr>
        <w:pStyle w:val="Heading2"/>
      </w:pPr>
      <w:r>
        <w:t>Text rozhodnutia</w:t>
      </w:r>
    </w:p>
    <w:p>
      <w:r>
        <w:t>Súd: Spisová značka: Identifikačné číslo súdneho spisu: Dátum vydania rozhodnutia: Meno a priezvisko sudcu, VSÚ: ECLI:</w:t>
      </w:r>
    </w:p>
    <w:p>
      <w:r>
        <w:t>Okresný súd Námestovo 13C/11/2024 5824200367 22. 08. 2024 Mgr. Katarína Radičová ECLI:SK:OSNO:2024:5824200367.4</w:t>
      </w:r>
    </w:p>
    <w:p>
      <w:r>
        <w:t>Uznesenie Okresný súd Námestovo, sudkyňou Mgr. Katarínou Radičovou, v spore žalobcu: MATEUSZ TRANS Angelika Krancioch, NIP: 755-172-91-08, so sídlom Strzelecka 37, 47-150 Lesnica - Wysoka, Poľská republika, o náhradu škody, o odmietnutí podania, takto rozhodol: Súd podanie žalobcu zo dňa 24.01.2024, doručené súdu dňa 01.02.2024, o d m i e t a. odôvodnenie: 1. Dňa 01.02.2024 bolo súdu doručené podanie žalobcu bez označenia zo dňa 24.01.2024 k sp. zn. 4T/58/2022, kde zákonná sudkyňa Mgr. Vanda Mikulášová tunajšieho súdu vyhodnotila podľa obsahu toto podanie ako žalobu o náhradu škody a dala ho zapísať do podateľne súdu do registra „C“ s poukazom že vyššie uvedená trestná vec je právoplatne skončená. V predmetnom podaní absentovala vôľa žalobcu, či chcel podať žalobu, neoznačil žiadneho žalovaného a nenavrhol petit žaloby. 2. Súd preto uznesením č. k. 13C/11/2024-56 zo dňa 29.05.2024 vyzval žalobcu, aby toto podanie opravil a doplnil, v lehote 20 dní od doručenia tohto uznesenia, nakoľko jeho podanie je podľa obsahu neúplné a nezrozumiteľné, a nie je z neho zrejmé, čoho sa týka a čo sa ním sleduje. V podaní absentuje označenie strán sporu, označenie o aké konanie sa má jednať a ako žalobca žiada, aby súd vo veci rozhodol. Žalobca bol zároveň poučený o tom, ktoré náležitosti podanie neobsahuje a je nutné doplniť, ako aj o tom, že v prípade, ak sa v lehote určenej súdom podanie nedoplní alebo neopraví, a pre uvedený nedostatok nemožno v konaní pokračovať súd podanie odmietne a tiež ho súd osobitne vo výroku poučil aj o jeho práve dať sa v tomto konaní zastúpiť advokátom, prípadne Centrom právnej pomoci. 3. Žalobca na predmetnú výzvu súdu, ktorá mu bola doručená dňa 20.06.2024, v súdom určenej lehote a ani do dnešného dňa, nereagoval. 4. Podľa § 127 ods. 1 zákona č. 160/2015 Z. z.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V zmysle § 129 ods. 2 CSP v uznesení podľa odseku 1 súd uvedie, v čom je podanie neúplné alebo nezrozumiteľné a ako ho treba doplniť alebo opraviť a poučí o možnosti podanie odmietnuť.</w:t>
      </w:r>
    </w:p>
    <w:p>
      <w:r>
        <w:t>7. Podľa § 129 ods. 3 CSP ak sa v lehote určenej súdom podanie nedoplní alebo neopraví, súd podanie odmietne; to neplatí, ak pre uvedený nedostatok možno v konaní pokračovať. 8. Súd preskúmal podanie žalobcu zo dňa 24.01.2024 a dospel k záveru, že toto je napriek poučeniu súdu neúplné a nezrozumiteľné. Žalobca v podaní neoznačil žalovanú stranu, ani neuviedol, o aké konanie sa jedná a nie je z neho jednoznačne zrejmé, čoho sa domáha. V podaní absentuje aj to, či žalobca zamýšľal vôbec podať žalobu. Bez toho, aby bolo nepochybne zrejmé, čoho presne a konkrétne sa žalobca domáha, voči komu konkrétne a na akom jednoznačnom skutkovom základe, nemožno považovať podanie žalobcu za žalobu so všetkými náležitosťami v zmysle cit. ustanovení CSP. Súd žalobcu pritom výslovne poučil ako podanie treba doplniť, pričom lehota na doplnenie a opravu podania žalobcovi uplynula dňom 10.07.2024. Žalobca tak neurobil, podanie nedoplnil a preto pre vady podania nemožno v konaní pokračovať. 9. S poukazom na vyššie uvedené, kedy súd dospel k záveru, že podanie žalobcu trpí vadami, pre ktoré nie je možné v konaní pokračovať, podanie žalobcu odmietol v súlade s citovaným zákonným ustanovením § 129 ods. 3 CSP. 10. Na záver súd poukazuje na to, že odmietnutie podania nevytvára prekážku veci právoplatne rozhodnutej, preto môže žalobca po právoplatnosti tohto uznesenia podať, v prípade, ak jeho podanie malo byť žalobou, novú kvalifikovanú žalobu, v ktorej odstráni všetky nedostatky, ktoré mu boli vytýkané v tomto konaní. Poučenie: Proti tomuto rozhodnutiu možno podať odvolanie v lehote 15 dní od doručenia rozhodnutia na súde, proti ktorého rozhodnutiu smeruje (§ 362 ods. 1 CSP). Odvolanie je podané včas aj vtedy, ak bolo v lehote podané na príslušnom odvolacom súde. Podľa § 363 a § 364 CSP, v odvolaní sa popri všeobecných náležitostiach podania stanovených v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len proti odôvodneniu rozhodnutia nie je prípustné (§ 358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https://www.kauzis.sk/judikatura/r/ECLI:SK:OSNO:2024:5824200367.4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