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PE-3Csp/118/2020 z 21. 5. 2024</w:t>
      </w:r>
    </w:p>
    <w:p>
      <w:r>
        <w:t>Rozsudok Okresného súdu Prievidza z 21. mája 2024, sp. zn. PE-3Csp/118/2020, ECLI:SK:OSPD:2024:3620201404.5</w:t>
      </w:r>
    </w:p>
    <w:p>
      <w:r>
        <w:t>Súd: Okresný súd Prievidza</w:t>
      </w:r>
    </w:p>
    <w:p>
      <w:r>
        <w:t>Spisová značka: PE-3Csp/118/2020</w:t>
      </w:r>
    </w:p>
    <w:p>
      <w:r>
        <w:t>ECLI: ECLI:SK:OSPD:2024:3620201404.5</w:t>
      </w:r>
    </w:p>
    <w:p>
      <w:r>
        <w:t>Dátum vydania: 21. 5.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PE-3Csp/118/2020 3620201404 21. 05. 2024 JUDr. Eduard Szabo ECLI:SK:OSPD:2024:3620201404.5</w:t>
      </w:r>
    </w:p>
    <w:p>
      <w:r>
        <w:t>ROZSUDOK V MENE SLOVENSKEJ REPUBLIKY Okresný súd Prievidza sudcom JUDr. Eduardom Szabom spore žalobcu: Intrum Slovakia s.r.o., IČO: 35 831 154, so sídlom Bratislava, Mýtna 48, zast.: JUDr. Ján Šoltés, advokát so sídlom Bratislava, Mýtna 48, proti žalovanej: A. B., nar. XX.XX.XXXX, trvale bytom C., D. XXX/X, o zaplatenie 6.652,02 € s príslušenstvom, takto rozhodol: I. Žalovaná je povinná zaplatiť žalobcovi istinu 6 192,09€, úrok z istiny 2 415,90€, úrok z omeškania 5,37€, úrok z omeškania 380,13€, úrok z omeškania vo výške 5% ročne zo sumy 6 652,02€ od 16.06.2020 do zaplatenia, všetko do troch dní od právoplatnosti rozsudku. II. Vo zvyšku súd žalobu zamieta. III. Súd priznáva žalobcovi náhradu trov konania v rozsahu 89,86%. odôvodnenie: 1. Žalobou doručenou tunajšiemu súdu sa žalobca domáha zaplatenia sumy 6.652,02 € s príslušenstvom a náhrady trov konania. 2. Žalobca žalobu zdôvodnil tým, že s právnou predchodkyňou žalovanej uzatvoril zmluvu o úvere č. 1620996225. Na základe tejto zmluvy poskytol úver vo výške 8.800 €. V dôsledku nesplácania úveru dňa 23.04.2019 vyhlásil úver za predčasne splatný. Žalobca si celkovo uplatňuje 9.453,42 € pozostávajúce z istiny vo výške 6.652,02 €, vyčísleného zmluvného úroku vo výške 2.415,90 € a vyčísleného úroku z omeškania vo výške 385,50 €. 3. Ako dôkazy žalobca navrhol vykonať: zmluva; upozornenie s doručenkou; výzva s doručenkou; prihláška do dedičského konania; aktuálny stav úveru; amortizačný výpis. 4. Súd žalobu doručil žalovanej. Zároveň ju vyzval, aby sa k nej vyjadrila a aby označila dôkazy, ktoré chce, aby boli v konaní vykonané a poučil ju o jej procesných právach a povinnostiach. Žalovaná sa k žalobe nevyjadrila. 5. Dňa 19.12.2022 doručil žalobca tunajšiemu súdu návrh na zmenu strany sporu na strane žalobcu. Okresný súd Partizánske uznesením č.k. 3Csp/118/2020-138 zo dňa 30.12.2022 pripustil zmenu na strane žalobcu a do konania na strane žalobcu vstúpila Intrum Slovakia s.r.o. 6. Súd vykonal dokazovanie oboznámením sa s obsahom spisového materiálu, a zistil tento skutkový stav:</w:t>
      </w:r>
    </w:p>
    <w:p>
      <w:r>
        <w:t>7. Súd z uznesenia Okresného súdu Prievidza č.k. 1D/76/2020-191, Dnot 172/2020 zo dňa 26.10.2023 zistil, že E. F., nar. XX.XX.XXXX, ktorá uzatvorila so žalobcom predmetnú zmluvu o úvere zomrela dňa XX.XX.XXXX. Jedinou dedičkou po E. F. je žalovaná. Všeobecná cena dedičstva bola určená vo výške 49.856,17 €. 8. Súd zo zmluvy o spotrebiteľskom úvere lepšiasplátka č. 1620996225 zistil, že žalobca s právnou predchodkyňou žalovanej zmluvu uzatvorili dňa 22.03.2016. Predmetom zmluvy bol úver vo výške 8.800 €, s mesačnou splátkou vo výške 136,52 € (posledná splátka vo výške 136,15 €), počtom splátok 96, s fixnou výškou úrokovej sadzby vo výške 10,60% ročne, RPMN 11,20%, s priemernou RPMN 10,78%, s termínom konečnej splatnosti 25.03.2024 a celkovou čiastkou, ktorú má spotrebiteľ zaplatiť v sume 13.105,55 €. V bode 4.6 zmluvy je dohodnutá možnosť veriteľa vyhlásiť predčasnú splatnosť úveru v prípade, ak je dlžník v omeškaní s úhradou splátky počas obdobia dlhšieho ako tri mesiace. 9. Súd z prehľadu splátok zistil, že žalovaná splatila na predmetný úver celkovo sumu 4.497,56 €. Žalovaná sa do omeškania dostala splátkou splatnou dňa 25.11.2018. 10. Súd z prihlášky pohľadávky do dedičského konania zo dňa 21.09.2020 zistil, že žalobca si predmetnú pohľadávku uplatnil v rámci dedičského konania po E. F., nar. XX.XX.XXXX, zomr. XX.XX.XXXX. 11. Súd z Upozornenia – Výzvy na splatenie dlžnej časti úveru zo dňa 27.03.2019 zistil, že žalobca týmto listom vyzval právnu predchodkyňu žalovanej na úhradu dlžných splátok v celkovej výške 531,44 €. Zároveň ju upozornil na možnosť vyhlásenia predčasnej splatnosti úver. 12. Súd z Výzvy na úhradu dlžnej sumy zo dňa 23.04.2019 zistil, že žalobca týmto listom oznámil žalovanej, že pristúpil k vyhláseniu okamžitej splatnosti celého úveru a vyzval ju na úhradu dlžnej sumy 6.939,49 €. 13. Podľa § 1 ods. 2 zákona č. 129/2010 Z.z. o spotrebiteľských úveroch a o iných úveroch a pôžičkách pre spotrebiteľov a o zmene a doplnení niektorých zákonov v znení účinnom ku dňu uzavretia zmluvy o úvere (ďalej len „zákon o spotrebiteľských úveroch“), spotrebiteľským úverom na účely tohto zákona je dočasné poskytnutie peňažných prostriedkov na základe zmluvy o spotrebiteľskom úvere vo forme pôžičky, úveru, odloženej platby alebo obdobnej finančnej pomoci poskytnutej veriteľom spotrebiteľovi. Spotrebiteľský úver podľa tohto zákona nemožno poskytnúť finančnými prostriedkami v hotovosti. 14. Podľa § 2 písm. a/, písm. b/ a písm. d/ zákona o spotrebiteľských úveroch, na účely tohto zákona sa rozumie spotrebiteľom fyzická osoba, ktorá nekoná v rámci predmetu svojho podnikania alebo povolania, veriteľom fyzická osoba alebo právnická osoba, ktorá ponúka alebo poskytuje spotrebiteľský úver v rámci svojej podnikateľskej činnosti, zmluvou o spotrebiteľskom úvere zmluva, ktorou sa veriteľ zaväzuje poskytnúť spotrebiteľovi spotrebiteľský úver a spotrebiteľ sa zaväzuje poskytnuté peňažné prostriedky vrátiť a zaplatiť celkové náklady spotrebiteľa spojené so spotrebiteľským úverom. 15. Podľa § 52 ods. 1, 2, 3, 4 Občianskeho zákonníka (ďalej len „OZ“),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Na všetky právne vzťahy, ktorých účastníkom je spotrebiteľ, sa vždy prednostne použijú ustanovenia Občianskeho zákonníka, aj keď by sa inak mali použiť normy obchodného práva. Dodávateľ je osoba, ktorá pri uzatváraní a plnení spotrebiteľskej zmluvy koná v rámci predmetu svojej obchodnej alebo inej podnikateľskej činnosti. Spotrebiteľ je fyzická osoba, ktorá pri uzatváraní a plnení spotrebiteľskej zmluvy nekoná v rámci predmetu svojej obchodnej činnosti alebo inej podnikateľskej činnosti. 16. Podľa § 53 ods. 9 OZ, ak ide o plnenie zo spotrebiteľskej zmluvy, ktoré sa má vykonať v splátkach, môže dodávateľ uplatniť právo podľa § 565 najskôr po uplynutí troch mesiacov od omeškania so zaplatením splátky a keď súčasne upozornil spotrebiteľa v lehote nie kratšej ako 15 dní na uplatnenie tohto práva.</w:t>
      </w:r>
    </w:p>
    <w:p>
      <w:r>
        <w:t>17. Podľa § 565 OZ, ak ide o plnenie v splátkach, môže veriteľ žiadať o zaplatenie celej pohľadávky pre nesplnenie niektorej splátky, len ak to bolo dohodnuté alebo v rozhodnutí určené. Toto právo však môže veriteľ použiť najneskôr do splatnosti najbližšie nasledujúcej splátky. 18. Podľa § 470 ods. 1 OZ, dedič zodpovedá do výšky ceny nadobudnutého dedičstva za primerané náklady spojené s pohrebom poručiteľa a za poručiteľove dlhy, ktoré na neho prešli poručiteľovou smrťou. 19. Podľa § 517 ods. 2 OZ,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20. Podľa § 3 nariadenia vlády Slovenskej republiky č. 87/1995 Z. z., ktorým sa vykonávajú niektoré ustanovenia Občianskeho zákonníka v platnom znení (ďalej len „nariadenie vlády SR č. 87/1995 Z.z.“) výška úrokov z omeškania je o päť percentuálnych bodov vyššia ako základná úroková sadzba Európskej centrálnej banky platná k prvému dňu omeškania s plnením peňažného dlhu. 21. Podľa § 262 ods. 1 zák. č. 160/2015 Z. z. civilný sporový poriadok (ďalej len „CSP“), o nároku na náhradu trov konania rozhodne aj bez návrhu súd v rozhodnutí, ktorým sa konanie končí. 22. Podľa § 255 ods. 1 CSP, súd prizná strane náhradu trov konania podľa pomeru jej úspechu vo veci. 23. Súd na základe vykonaného dokazovania, po zhodnotení jeho výsledkov, dospel k záveru, že žaloba je dôvodná ale iba v časti. 24. Súd sa najprv zaoberal pasívnou vecnou legitimáciou žalovanej. Z uznesenia Okresného súdu Prievidza č.k. 1D/76/2020-191, Dnot 172/2020 zo dňa 26.10.2023 zistil, že E. F., nar. XX.XX.XXXX, ktorá uzatvorila so žalobcom predmetnú zmluvu o úvere zomrela dňa XX.XX.XXXX. Jedinou dedičkou po E. F. je žalovaná. Všeobecná cena dedičstva bola určená vo výške 49.856,17 €. Podľa § 470 ods. 1 OZ dedič (v tomto prípade žalovaná) zodpovedá za dlhy poručiteľa do výšky nadobudnutého majetku. Keďže žalovaná nadobudla majetok vo väčšom rozsahu ako je uplatnená pohľadávka a zároveň je jedinou dedičkou po poručiteľke je daná jej pasívna vecná legitimácia byť žalovanou v predmetnom konaní. 25. Súd zmluvu uzatvorenú medzi žalobcom a právnou predchodkyňou žalovanej posúdil ako spotrebiteľskú zmluvu uzatvorenú medzi dodávateľom a spotrebiteľom fyzickou osobou. Predmetom zmluvy bol úver vo výške 8.800 €, s mesačnou splátkou vo výške 136,52 € (posledná splátka vo výške 136,15 €), počtom splátok 96, s fixnou výškou úrokovej sadzby vo výške 10,60% ročne, RPMN 11,20%, s priemernou RPMN 10,78%, s termínom konečnej splatnosti 25.03.2024 a celkovou čiastkou, ktorú má spotrebiteľ zaplatiť v sume 13.105,55 €. Súd mal za to, že zmluva obsahuje zákonom predpísané náležitosti podľa zákona č. 129/2010 Z.z. o spotrebiteľských úveroch. 26. Súd následne preskúmal, či žalobca pristúpil k vyhláseniu predčasnej splatnosti úveru v súlade so zákonnými ustanoveniami. Právo veriteľa vyhlásiť predčasnú splatnosť úveru je dohodnuté v bode 4.6 zmluvy o spotrebiteľskom úvere. Žalovaná sa dostala do omeškania splátkou splatnou dňa 25.12.2018. Žalobca vyhlásil predčasnú splatnosť až 23.04.2019, teda žalovaná bola v omeškaní viac ako tri mesiace. Zároveň upozornil na uplatnenie práva právnu predchodkyňu žalovanej výzvou zo dňa 27.03.2019, teda viac ako 15 dní predo dňom vyhlásenia predčasnej splatnosti úveru. Žalobca pristúpil k vyhláseniu predčasnej splatnosti úveru v súlade so zákonnými ustanoveniami. 27. Z predložených dôkazov nebolo sporné, že žalobca s právnou predchodkyňou žalovanej predmetnú zmluvu uzatvorili, právna predchodkyňa žalovanej úver čerpala, úver riadne a včas nesplácala a došlo k vyhláseniu predčasnej splatnosti úveru, čo vyplýva z predložených dôkazov zo strany žalobcu, ktoré súd považoval za nesporné. Žalovaná nárok žalobcu nijakým spôsobom nesporovala a nepredložila dôkazy, ktoré by preukazovali splnenie povinnosti riadne a včas splatiť predmetný úver. Celková čiastka, ktorú mala právna predchodkyňa žalovanej na predmetný úver uhradiť predstavovala 13.105,55 €. Na úver bola splatená suma 4.497,56 €. Žalobca tak má nárok na zvyšok nesplatenej sumy 8.607,99 € (13.105,55 € - 4.497,56 € = 8.607,99 €). Žalobca si však uplatnil sumu 9.067,92 €. Súd preto žalobcovi</w:t>
      </w:r>
    </w:p>
    <w:p>
      <w:r>
        <w:t>priznal iba sumu 8.607,99 €, pretože žalobca si nárok na istinu spolu so zmluvným úrokom uplatnil v nesprávnej vyššej výške. Vo zvyšnej časti (o zaplatenie 459,33 €) žalobu zamietol. 28. Vzhľadom k tomu, že je žalovaná so zaplatením dlžnej sumy v omeškaní, priznal súd žalobcovi popri istine aj zákonný úrok z omeškania podľa § 517 ods. 2 OZ, a to vo výške podľa § 3 nar. vl. č. 87/1995 Z.z.. Súd priznal žalobcovi vyčíslený úrok z omeškania vo výške 385,50 € a úrok z omeškania vo výške 5% ročne zo sumy6 652,02€ od 16.06.2020 do zaplatenia. 29. Podľa § 232 ods. 2, ods. 3 CSP, ak súd uložil v rozsudku povinnosť plniť, rozsudok je vykonateľný márnym uplynutím lehoty na plnenie, ak nie je ustanovené inak. Lehota na plnenie je tri dni a plynie od právoplatnosti rozsudku. Súd môže v odôvodnených prípadoch určiť dlhšiu lehotu. 30. O splatnosti prisúdenej sumy súd rozhodol podľa § 232 ods. 3 CSP. Na určenie dlhšej ako zákonnej lehoty na plnenie súd dôvod nezistil, pretože žalovaný nepreukázal, že jeho pomery odôvodňujú úhradu žalovanej sumy v splátkach. 31. O náhrade trov konania súd rozhodol podľa ustanovenia § 255 ods. 1 CSP tak, že žalobcovi priznal náhradu trov konania vo výške 100%, keďže žalobca mal v spore úplný úspech. Poučenie: Proti tomuto rozsudku m o ž n o podať písomne odvolanie do 15 dní od jeho doručenia na Okresnom súde Prievidza.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Ak povinný dobrovoľne nesplní, čo mu ukladá vykonateľné rozhodnutie, oprávnený môže podať návrh na vykonanie exekúcie podľa osobitného zákona.</w:t>
      </w:r>
    </w:p>
    <w:p/>
    <w:p>
      <w:r>
        <w:t>Zdroj: KAUZIS.SK – https://www.kauzis.sk/judikatura/r/ECLI:SK:OSPD:2024:3620201404.5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