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0Er/3080/2000 z 30. 5. 2024</w:t>
      </w:r>
    </w:p>
    <w:p>
      <w:r>
        <w:t>Uznesenie Okresného súdu Prievidza z 30. mája 2024, sp. zn. 0Er/3080/2000, ECLI:SK:OSPD:2024:3823220445.2</w:t>
      </w:r>
    </w:p>
    <w:p>
      <w:r>
        <w:t>Súd: Okresný súd Prievidza</w:t>
      </w:r>
    </w:p>
    <w:p>
      <w:r>
        <w:t>Spisová značka: 0Er/3080/2000</w:t>
      </w:r>
    </w:p>
    <w:p>
      <w:r>
        <w:t>ECLI: ECLI:SK:OSPD:2024:3823220445.2</w:t>
      </w:r>
    </w:p>
    <w:p>
      <w:r>
        <w:t>Dátum vydania: 30. 5.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0Er/3080/2000 3823220445 30. 05. 2024 Mgr. Zuzana Lettrichová ECLI:SK:OSPD:2024:3823220445.2</w:t>
      </w:r>
    </w:p>
    <w:p>
      <w:r>
        <w:t>Uznesenie Okresný súd Prievidza v exekučnej veci oprávneného: COOP Jednota Prievidza, spotrebné družstvo, IČO: 00169005, so sídlom A. Hlinku I. 437, 971 68 Prievidza, proti povinnému: A. B. C., nar. XX.XX.XXXX, trvale bytom D. E. XXX/XX, XXX XX F., pre vymoženie istiny 2807,11 eur s prísl., takto rozhodol: U r č u j e, že dňa 1.1.2020 došlo k zastaveniu exekúcie. odôvodnenie: 1. Návrhom doručeným pôvodnému súdnemu exekútorovi dňa 14.8.2000 sa oprávnený domáhal vykonania exekúcie proti povinnému pre vymoženie istiny 2807,11 eur s prísl. na podklade exekučného titulu: platobný rozkaz Okresného súdu Prievidza č.k. 1Rob/235/1999 z 25.3.1999. Poverenie na vykonanie exekúcie bolo udelené súdnemu exekútorovi Mgr. Tiborovi Hurtišovi dňa 5.10.2000. Náhradníkom súdneho exekútora je Mgr. Ing. Stanislav Sklenář.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súdneho exekútora, aby preveril, či v prípade predmetnej exekúcie došlo k splneniu podmienok na zastavenie podľa § 2 ods. 1 písm. a) zákona č. 233/2019 Z. z. o ukončení niektorých exekučných konaní a o zmene a doplnení niektorých zákonov. 4. Súdny exekútor uviedol vo svojom vyjadrení, že od pôvodného súdneho exekútora spis fyzicky neprevzal, a preto sa k uvedenej skutočnosti nemôže vyjadriť.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https://www.kauzis.sk/judikatura/r/ECLI:SK:OSPD:2024:3823220445.2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