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26T/26/2024 z 17. 6. 2024</w:t>
      </w:r>
    </w:p>
    <w:p>
      <w:r>
        <w:t>Trestný rozkaz Okresného súdu Prievidza z 17. júna 2024, sp. zn. 26T/26/2024, ECLI:SK:OSPD:2024:3824010366.1</w:t>
      </w:r>
    </w:p>
    <w:p>
      <w:r>
        <w:t>Súd: Okresný súd Prievidza</w:t>
      </w:r>
    </w:p>
    <w:p>
      <w:r>
        <w:t>Spisová značka: 26T/26/2024</w:t>
      </w:r>
    </w:p>
    <w:p>
      <w:r>
        <w:t>ECLI: ECLI:SK:OSPD:2024:3824010366.1</w:t>
      </w:r>
    </w:p>
    <w:p>
      <w:r>
        <w:t>Dátum vydania: 17. 6.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26T/26/2024 3824010366 17. 06. 2024 Mgr. Michal Vigaš ECLI:SK:OSPD:2024:3824010366.1</w:t>
      </w:r>
    </w:p>
    <w:p>
      <w:r>
        <w:t>TRESTNÝ ROZKAZ V MENE SLOVENSKEJ REPUBLIKY Okresný súd Prievidza, na pracovisku v Partizánskom, dňa 17.06.2024, samosudcom Mgr. Michalom Vigašom, vydáva podľa § 353 ods. 1 Trestného poriadku, rozhodol: Obvinený A. B., nar. XX.XX.XXXX v Partizánskom, trvale bytom C., D. XXXX/XX j e v i n n ý, ž e obvinený A. B. dňa 26.03.2022 v čase približne o 20.45 h v Malých Uherciach, pred pohostinstvom s názvom Satelit, počas slovnej roztržky medzi poškodeným E. F. a C. A. vstúpil do uvedeného konfliktu a to takým spôsobom, že najskôr sácal obomi rukami do poškodeného E. F. a následne obvinený A. B. opakovane päsťami rúk udieral poškodeného E. F. do rôznych častí tela, najmä do oblasti hlavy, v dôsledku čoho poškodený E. F. zostal ležať na zemi, načo obvinený A. B. odtiaľ odišiel preč, čím obvinený uvedeným konaním spôsobil poškodenému E. F. dvojitú zlomeninu tela sánky s posunutím fragmentov a pomliaždenie tváre s maximom v oblasti dolnej pery úst so znecitlivením, ktoré zranenia si vyžiadali lekárske ošetrenie na urgentnom príjme v Nemocnici v Topoľčanoch a hospitalizáciu a liečenie poškodeného na Klinike ústnej, čeľustnej a tvárovej chirurgie LF UK UNB Bratislava v dobe od 27.03.2022 do 01.04.2022 a dočasnú pracovnú neschopnosť poškodeného v trvaní od 28.03.2022 do 16.05.2022 s dobou sťaženia obvyklého spôsobu života poškodeného v trvaní 41 dní, teda dopustil sa fyzicky, na mieste verejnosti prístupnom výtržnosti tým, že napadol iného a inému úmyselne ublížil na zdraví, č í m s p á ch a l prečin výtržníctvo podľa § 364 ods. 1 písm. a/ Trestného zákona č. 300/2005 Z.z. v znení neskorších predpisov (ďalej Tr. zák.) v súbehu s prečinom ublíženie na zdraví podľa § 156 ods. 1 Tr. zák. Za</w:t>
      </w:r>
    </w:p>
    <w:p>
      <w:r>
        <w:t>to sa odsudzuje:</w:t>
      </w:r>
    </w:p>
    <w:p>
      <w:r>
        <w:t>Podľa § 364 ods. 1 Tr. zák., s použitím § 41 ods. 1 Tr. zák., § 36 písm. j/, § 37 písm. h/ Tr. zák., § 38 ods. 2 Tr. zák. na úhrnný trest odňatia slobody vo výmere 10 (desať) mesiacov. Podľa § 49 ods. 1 písm. a/ Tr. zák. a § 50 ods. 1 Tr. zák. súd obvinenému výkon trestu odňatia slobody podmienečne o d k l a d á a určuje skúšobnú dobu 14 (štrnásť) mesiacov. Podľa § 287 ods. 1 Tr. por. je obvinený p o v i n n ý nahradiť poškodenému Sociálna poisťovňa, so sídlom Bratislava, Ul. 29. augusta 8 a 10, škodu vo výške 536,80-€.</w:t>
      </w:r>
    </w:p>
    <w:p>
      <w:r>
        <w:t>Podľa § 287 ods. 1 Tr. por. je obvinený p o v i n n ý nahradiť poškodenému Všeobecná zdravotná poisťovňa, a.s., IČO: 35937874, so sídlom Panónska cesta 2, 851 04 Bratislava škodu vo výške 4632,75€. Podľa § 288 ods. 1 Tr. por. súd poškodeného E. F., nar. XX.XX.XXXX v Partizánskom, bytom G., E. H. XXX/XX, s nárokom na náhradu škody odkazuje na civilný proces. 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j)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odseku 3, prejedná samosudca návrh na uloženie ochranného opatrenia na verejnom zasadnutí. Ak samosudca po doručení odporu nenariadi hlavné pojednávanie z dôvodu, že odpor podala neoprávnená osoba alebo bol podaný oneskorene, odmietne odpor uznesením. Proti tomuto uzneseniu je prípustná sťažnosť, ktorá má odkladný účinok.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a prokurátor neprednesie obžalobu, trestný rozkaz sa ruší vyhlásením uznesenia o vrátení veci prokurátorovi na postup podľa § 232 a § 233 alebo vyhlásením rozsudku, ktorým súd schválil dohodu o vine a treste. Trestný rozkaz má povahu odsudzujúceho rozsudku.</w:t>
      </w:r>
    </w:p>
    <w:p/>
    <w:p>
      <w:r>
        <w:t>Zdroj: KAUZIS.SK – https://www.kauzis.sk/judikatura/r/ECLI:SK:OSPD:2024:3824010366.1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