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26T/61/2024 z 28. 10. 2024</w:t>
      </w:r>
    </w:p>
    <w:p>
      <w:r>
        <w:t>Rozsudok Okresného súdu Prievidza z 28. októbra 2024, sp. zn. 26T/61/2024, ECLI:SK:OSPD:2024:3824010907.2</w:t>
      </w:r>
    </w:p>
    <w:p>
      <w:r>
        <w:t>Súd: Okresný súd Prievidza</w:t>
      </w:r>
    </w:p>
    <w:p>
      <w:r>
        <w:t>Spisová značka: 26T/61/2024</w:t>
      </w:r>
    </w:p>
    <w:p>
      <w:r>
        <w:t>ECLI: ECLI:SK:OSPD:2024:3824010907.2</w:t>
      </w:r>
    </w:p>
    <w:p>
      <w:r>
        <w:t>Dátum vydania: 28. 10.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26T/61/2024 3824010907 28. 10. 2024 Mgr. Michal Vigaš ECLI:SK:OSPD:2024:3824010907.2</w:t>
      </w:r>
    </w:p>
    <w:p>
      <w:r>
        <w:t>ROZSUDOK V MENE SLOVENSKEJ REPUBLIKY Okresný súd Prievidza, na pracovisku v Partizánskom, samosudcom Mgr. Michalom Vigašom, v trestnej veci obžalovaného A. B., pre skutok v obžalobe právne kvalifikovaný ako prečin nebezpečného vyhrážania podľa § 360 ods. 1, ods. 2 písm. a/ Trestného zákona č. 300/2005 Z. z. v znení neskorších predpisov (ďalej Tr. zák.) s poukazom na § 138 písm. a/ Tr. zák., hlavnom pojednávaní dňa 28.10.2024 takto rozhodol: Obžalovaný A. B., nar. XX.XX.XXXX v Topoľčanoch, trvale bytom C. D. C., E. XXXX/XX, toho času v Ústave na výkon väzby Ilava, je vinný, že dňa 22.06.2024 v čase približne o 11:30 hod. v Bánovciach nad Bebravou na ulici Partizánskej pred bytovým domom č. 1194/76 pod vplyvom alkoholu po tom ako uvidel poškodeného F. G. pri ktorom sa nachádzala aj jeho dcéra mal. F. vykrikoval na poškodeného, že čo si o sebe myslí, vulgárne mu nadával a následne sa od smetných košov, kde v tej dobe stál zo vzdialenosti približne 10 metrov od poškodeného rozbehol po poškodenom, ktorému sa opakovane slovne vyhrozil, že ho rozpára a vyvrhne nožom, počas čoho vytiahol z igelitovej tašky čierny kuchynský nôž, ktorý držal vo svojej pravej ruke a približne 5 metrov od poškodeného zastavil, otočil sa a vrátil sa späť k smetným košom na čo z bytového domu č. XXXX/XX vybehla sestra poškodeného - poškodená H. G., ktorá skutok videla a počula z balkóna svojho bytu a v snahe pomôcť bratovi - poškodenému F. G. neuvedomujúc si, že obžalovaný stále drží v ruke predmetný nôž, kričala na obžalovaného, aby poškodeného F. G. nechal na pokoji na čo zareagoval tak, že sa zo vzdialenosti asi 2 metrov od poškodenej držiac v pravej ruke čierny kuchynský nôž s týmto nožom zahnal na poškodenú a vyhrozil jej, že aj ju rozpára, čím vzbudil u poškodených obavu o svoj život a zdravie, t e d a inému sa vyhrážal smrťou takým spôsobom, že to môže vzbudiť dôvodnú obavu a čin spáchal závažnejším spôsobom konania - so zbraňou, čím spáchal prečin nebezpečného vyhrážania podľa § 360 ods. 1, ods. 2 písm. a/ Trestného zákona č. 300/2005 Z. z. v znení neskorších predpisov (ďalej Tr. zák.) s poukazom na § 138 písm. a/ Tr. zák. Za</w:t>
      </w:r>
    </w:p>
    <w:p>
      <w:r>
        <w:t>to sa odsudzuje:</w:t>
      </w:r>
    </w:p>
    <w:p>
      <w:r>
        <w:t>Podľa § 360 ods. 2 Tr. zák. s použitím § 36 písm. l/, n/ Tr. zák., § 37 písm. m/ Tr. zák., § 38 ods. 2 Tr. zák., na trest odňatia slobody vo výmere 7 (sedem) mesiacov nepodmienečne.</w:t>
      </w:r>
    </w:p>
    <w:p>
      <w:r>
        <w:t>Podľa § 48 ods. 2 písm. b/ Tr. zák. sa obžalovaný zaraďuje na výkon trestu odňatia slobody do ústavu na výkon trestu so stredným stupňom stráženia. Podľa § 60 ods. 1 písm. a/ Tr. zák. sa obžalovanému ukladá trest prepadnutia veci a to: 1ks kuchynský nôž s čiernou plastovou rukoväťou a dĺžkou čepele približne 10 cm. Podľa § 60 ods. 5 Tr. zák. vlastníkom prepadnutej veci sa stáva štát. odôvodnenie: Tento rozsudok odôvodnenie neobsahuje, pretože sa obžalovaný, opatrovník a obhajca na hlavnom pojednávaní dňa 28.10.2024 a prokurátor 30.10.2024, teda v lehote tri pracovné dni po vyhlásení rozsudku, vzdali odvolania, a preto podľa § 172 ods. 2 Trestného poriadku bol vyhotovený zjednodušený písomný rozsudok. Vyhlásený rozsudok však musí zodpovedať písomnému vyhotoveniu rozsudku, nielen v časti výroku ale aj poučení, preto rozsudok obsahuje aj poučenie o možnosti podať odvolanie. Poučenie: Proti tomuto rozsudku je možné podať odvolanie v lehote 15 (pätnásť) dní od oznámenia rozsudku prostredníctvom tunajšieho súdu na Krajský súd v Trenčíne. Oznámením rozsudku je jeho vyhlásenie v prítomnosti toho, komu treba rozsudok doručiť. Ak sa rozsudok vyhlásil v neprítomnosti takejto osoby, oznámením je až doručenie rozsudku (§ 309 ods. 1 Trestného poriadku).</w:t>
      </w:r>
    </w:p>
    <w:p/>
    <w:p>
      <w:r>
        <w:t>Zdroj: KAUZIS.SK – https://www.kauzis.sk/judikatura/r/ECLI:SK:OSPD:2024:3824010907.2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