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13P/10/2024 z 21. 8. 2024</w:t>
      </w:r>
    </w:p>
    <w:p>
      <w:r>
        <w:t>Rozsudok Okresného súdu Prievidza z 21. augusta 2024, sp. zn. 13P/10/2024, ECLI:SK:OSPD:2024:3824200599.3</w:t>
      </w:r>
    </w:p>
    <w:p>
      <w:r>
        <w:t>Súd: Okresný súd Prievidza</w:t>
      </w:r>
    </w:p>
    <w:p>
      <w:r>
        <w:t>Spisová značka: 13P/10/2024</w:t>
      </w:r>
    </w:p>
    <w:p>
      <w:r>
        <w:t>ECLI: ECLI:SK:OSPD:2024:3824200599.3</w:t>
      </w:r>
    </w:p>
    <w:p>
      <w:r>
        <w:t>Dátum vydania: 21.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13P/10/2024 3824200599 21. 08. 2024 Mgr. Marianna Hašková ECLI:SK:OSPD:2024:3824200599.3</w:t>
      </w:r>
    </w:p>
    <w:p>
      <w:r>
        <w:t>ROZSUDOK V MENE SLOVENSKEJ REPUBLIKY Okresný súd Prievidza, sudkyňou Mg. Mariannou Haškovou, vo veci starostlivosti súdu o maloleté deti: A. B., nar. XX.XX.XXXX a C. B., nar. XX.XX.XXXX, bytom D., E. F. G. XXX/X, zastúpené Úradom práce, sociálnych vecí a rodiny Prievidza ako kolíznym opatrovníkom, deti rodičov, a to matky: F. B., nar. XX.XX.XXXX, bytom D., E. F. G. XXX/X a otca: A. B., nar. XX.XX.XXXX, bytom B., C. G. XXX, právne zastúpeného JUDr. Igor Gažík, advokátom so sídlom Prievidza, Bojnická cesta č. 7, o návrhu matky na zvýšenie výživného, takto rozhodol: I. Súd m e n í rozsudok Okresného súdu Prievidza zo dňa 07.09.2021 č. k. 4P/42/2020-174 v časti týkajúcej sa vyživovacej povinnosti otca na maloletého A. a maloletého C. tak, že zvyšuje vyživovaciu povinnosť otca A. B., nar. XX.XX.XXXX na maloletého A. B., nar. XX.XX.XXXX zo sumy 150,- eur mesačne na sumu 250,- eur mesačne a na maloletého C. B., nar. XX.XX.XXXX zo sumy 150,- eur mesačne na sumu 250,- eur mesačne s účinnosťou od 01.02.2024 naďalej, ktoré je povinný platiť matke najneskôr do posledného dňa v mesiaci, ktorý predchádza mesiacu, za ktorý sa výživné poskytuje. II. Zameškané výživné otca A. B., nar. XX.XX.XXXX na maloletého A. B., nar. XX.XX.XXXX predstavuje za obdobie od 01.02.2024 do 31.08.2024 sumu 700,- eur, ktorú súd povoľuje otcovi zaplatiť matke v splátkach vo výške 40,- eur mesačne spolu s bežným výživným s účinnosťou od mesiaca nasledujúceho po mesiaci, v ktorom rozsudok nadobudne právoplatnosť až do úplného zaplatenia s tým, že nezaplatením jednej splátky riadne a včas sa stáva splatný celý dlh. III. Zameškané výživné otca A. B., nar. XX.XX.XXXX na maloletého C. B., nar. XX.XX.XXXX predstavuje za obdobie od 01.02.2024 do 31.08.2024 sumu 700,- eur, ktorú súd povoľuje otcovi zaplatiť matke v splátkach vo výške 40,- eur mesačne spolu s bežným výživným s účinnosťou od mesiaca nasledujúceho po mesiaci, v ktorom rozsudok nadobudne právoplatnosť až do úplného zaplatenia s tým, že nezaplatením jednej splátky riadne a včas sa stáva splatný celý dlh. IV. Žiaden z účastníkov nemá nárok na náhradu trov konania. odôvodnenie: 1. Matka sa návrhom doručeným Okresnému súdu Prievidza dňa 31.01.2024 domáhala zvýšenia vyživovacej povinnosti otca na maloletých synov A., nar. XX.XX.XXXX a C., nar. XX.XX.XXXX. Svoj návrh odôvodnila tým, že naposledy bolo upravené výživné rozsudkom Okresného súdu Prievidza zo dňa 07.09.2021 č. k. 4P/42/2020-174 tak, že otc bol povinný platiť na každého sumu 150,- eur mesačne. Od tej doby potreby maloletých detí narástli a doteraz určené výživné nedostačuje na krytie ich potrieb. 2. Otec sa k návrhu matky vyjadril podaním doručeným súdu dňa 29.02.2024, v ktorom uviedol, že nesúhlasí so zvýšením výživného. Poukázal na to, že jeho príjem je 21000,- Kč, z ktorého platí výživné</w:t>
      </w:r>
    </w:p>
    <w:p>
      <w:r>
        <w:t>300,- eur, náklady na bývanie 4500,- Kč, cestovné náklady do ČR a späť 4500,- Kč a stravné a ostatné výdavky v sume 5500,- Kč. Čo sa týka potrieb detí mu pomáhajú jeho rodičia. Sú to napríklad školské potreby, oblečenie, obuv na šport a aj mimošportové obutie, strava. S uvedeným návrhom o zvýšenie alimentov nesúhlasil, lebo to nedokáže pokrývať. 3. Kolízny opatrovník návrh matky považoval za dôvodný, keďže od poslednej úpravy výživného na maloleté deti došlo k podstatnému nárastu výdavkov na maloletých A. a C.. 4. Súd vo veci konal a vo veci rozhodol na pojednávaní dňa 21.08.2024 konanom v prítomnosti matky, právneho zástupcu otca a kolízneho opatrovníka a neprítomnosti otca, ktorý svoju neúčasť ospravedlnil a súhlasil, aby súd konal v jeho neprítomnosti. 5. Súd vo veci vykonal dokazovanie výsluchom matky, otca a oboznámením sa s listinnými dôkazmi a to najmä s: návrhom, lustrácia matky a otca v registri obyvateľov, v Sociálnej poisťovni a v registri bánk, uznesením OS Prievidza zo dňa 07.02.2024 č. k. 13P/10/2024-5, oznámením Sociálnej poisťovne o matke, oznámením Sociálnej poisťovne o otcovi, oznámením ODI Prievidza zo dňa 12.02.2024, správou ÚPSVaR Prievidza z prešetrenia pomerov zo dňa 16.02.2024, potvrdením zamestnávateľa matky o príjme č. l. 20-24, oznámením ÚPSVaR Prievidza zo dňa 13.02.2024, vyjadrením otca s prílohami č. l. 28-29, podaním matky so špecifikáciou príjmov a výdavkov č. l. 33-50, plnomocenstvom č. l. 52, pracovnou zmluvou matky v spoločnosti KOZÁK, s. r. o. č. l. 56-58, nájomnou zmluvou č. l. 59-64, zápisnicou zo dňa 17.05.2024 č. l. 65-69, podaním PZ otca zo dňa 28.05.2024 s prílohami č. l. 76-101, potvrdením zamestnávateľa matky č. l. 102, podaním PZ otca zo dňa 13.08.2024 s prílohami č. l. 103-115, spis OS Prievidza sp. zn. 4P/42/2020 a z neho najmä rozsudok Okresného súdu Prievidza zo dňa 07.09.2021 č. k. 4P/42/2020-174, ktorý nadobudol právoplatnosť dňa 27.09.2021 a ostatným obsahom spisu. Na základe takto vykonaného dokazovania zistil tento skutkový stav: 6. Rozsudkom Okresného súdu Prievidza zo dňa 07.09.2021 č. k. 4P/42/2020-174, ktorý nadobudol právoplatnosť dňa 27.09.2021, bolo manželstvo rodičov rozvedené a na čas po rozvode bola schválená rodičovská dohoda, v zmysle ktorej boli maloletý A., nar. XX.XX.XXXX a maloletý C., nar. XX.XX.XXXX zverení do osobnej starostlivosti matke a otcovi bolo určené výživné na maloletého A. vo výške 150,eur a na maloletého C. v sume 150,- eur mesačne. Stretávanie otca s deťmi nebolo upravené. 7. V tom čase bol otec zamestnaný vo firme BVI st. spol. s.r.o., so sídlom Újezd pod troskami , Čímyšl 4, Česká republika, ktorej vlastnil 10% obchodný podiel od 11.07.2020 (do 11.07.202 v rozsahu 50% obchodného podielu spoločnosti BVI st. spol. s.r.o.) s čistým mesačným príjmom na základe pracovnej zmluvy pri odpracovaní celého mesiaca vo výške 15850,- Kč. Otec s takto určeným výživným aj súhlasil. Uviedol, že jeho mesačné výdavky sú na domácnosť na Slovensku 150,- eur (voda, elektrina, plyn, strava), strava v ČR 50,- eur a cestovné výdavky 100,- eur. Otec mal dve vyživovacie povinnosti voči maloletému A. a C.. Matka v tom čase bola nezamestnaná (v evidencií nezamestnaných od 01.11.2020 do 03.03.2021 a od 01.06.2021 naďalej) a poberala podporu v nezamestnanosti v priemernej výške 420,78 eura mesačne. Zamestnaná bola v období od 04.03.2021 do 31.05.2021 v spoločnosti Florián s.r.o., kde dosahovala priemernú čistú mesačnú mzdu 579,01 eura. Za nájom bytu platila 250,- eur mesačne. Vyživovaciu povinnosť mala voči maloletému A. a C.. Maloletý A. navštevoval 6. ročník ZŠ, za ktorú platila matka ZRPŠ 12,- eur ročne, za výtvarnú 6,- eur mesačne, za basketbal 20,- eur mesačne, náklady na dochádzku do školy 12,- eur mesačne, lieky na alergiu 7,- eur mesačne. Ostatné výdavky boli bežné na stravu 100,- eur mesačne, oblečenie, voľnočasové aktivity spolu v sume 100,- eur mesačne. Maloletý C. navštevoval 4. ročník ZŠ, za ktorú platila matka ZRPŠ 12,- eur ročne, za basketbal 20,- eur mesačne, náklady na dochádzku do školy 12,- eur mesačne. Ostatné výdavky boli bežné na stravu 100,eur mesačne, oblečenie, voľno-časové aktivity. 8. Matka maloletých detí A. a C. je v súčasnosti zamestná v spoločnosti KOZÁK, s.r.o., a to od 01.05.2024 s dohodnutou základnou mzdou 800,- eur mesačne. Vzrástli jej výdavky za nájom bytu, pričom teraz platí sumu 360,- eur mesačne. Poukázala na to, že poplatky za basketbal stúpli na sumu 90,- eur za oboch synov. Ďalej matke vzrástli výdavky súvisiace s účasťou synov na zápasoch a sústredeniach (jedna cesta na zápas, či sústredenie predstavujú výdavky cca 100,- eur), pričom synovia cestujú po Slovensku, ale boli aj v Čechách, Poľsku, či Maďarsku. Maloletý A. to absolvoval 3-krát a maloletý C.</w:t>
      </w:r>
    </w:p>
    <w:p>
      <w:r>
        <w:t>7-krát. Nemalé peniaze platí v lekárni za rôzne krémy, paralen. Zároveň má zvýšené výdavky na stravu synov, ktorí sú v puberte (maloletý Branislav 190 cm a veľkosť topánky 46, maloletý C. 169 cm a veľkosť topánky 43) a za týždeň vedia zjesť aj 40 vajec. Za stravu v škole matka uhrádza sumu 10,- eur mesačne na každého. Keďže mali synovia často úrazy uzavrela im matka poistku, ktorú spolu platí v sume 74,eur mesačne. Ďalšie výdavky matky tvoria poplatky za TV a internet 20,- eur mesačne a výdavky za benzín v sume 80,- eur mesačne. 9. Otec maloletých detí pracuje aj naďalej vo firme BVI st. spol. s.r.o., ktorej 90% obchodný podiel vlastní otec otca a 10% obchodný podiel aj naďalej vlastní otec. Z potvrdenia o výške príjmov vyplýva, že otcovi má byť vyplácaná mzda v čistej výške 18702 Kč mesačne. Na pojednávaní otec uviedol, že mu je mzda vyplácaná na ruku cca 23.000,- Kč, podľa toho koľko odpracuje. Súd z výpisov z účtu otca zistil, že dňa 09.02.2024 mal na účte sumu 11537,32 eura, pričom otec uviedol, že tieto peniaze vyhral tipovaním a minul rovnako na tipovanie a kúpil aj nejaké oblečenie synom. Uviedol, že keď príde z Čiech na Slovensko dáva synom mimo výživného cca 50,- eur, resp. 70-75,- eur na účasť na zápase, či výlete. Otec na pojednávaní dňa 17.05.2024 uviedol, že bol by schopný platiť výživné v sume 200,- eur mesačne na každé dieťa. Z výpisov z účtu otca v H. A., I.. súd zistil, že otec každý mesiac značnú sumu minie na tipovanie (apríl 2024- tipovanie vo výške 1047,- eur, vklad na účet 835,- eur; marec 2024- tipovanie 25,- eur, vklad na účet 1000,- eur; február 2024- tipovanie 9421,- eur, vklad na účet 9145,- eur, výhra 15678,- eur, výbery 14750,- eur; január 2024- tipovanie 264,- eur, vklady 240,- eur; december 2023vklady 1545,- eur, tipovanie 1448,- eur; november 2023- tipovanie 3349,- eur, vklad na účet 3200,- eur; október 2023- tipovanie 1629,- eur, vklady na účet 1835,- eur; september 2023- tipovanie 2740,- eur, vklady na účet 2800,- eur; august 2023- tipovanie 139,- eur, vklady na účet 180,- eur; júl 2023- vklady 2700,- eur, tipovanie 2439,- eur; jún 2023- tipovanie 3094,- eur, vklady spolu 100,- eur, výhra 9000,eur). Z čestných vyhlásení jeho rodičov vyplýva, že otec prispieva na elektrinu 50,- eur mesačne a na nákup dreva raz ročne cca 400,- eur. Z výpisov z účtu otca vyplýva, že peniaze na účte neboli používané na platbu za drevo na kúrenie, úhrady elektriny, či úhradu inej pravidelnej platby za bežné výdavky otca. 10. Maloletý A. má 14 rokov a v školskom roku 2024/2025 navštevuje 9. ročník ZŠ. Na vysvedčení v 8. ročníku mal jednotky a mal asi iba 3 dvojky, z matiky, chémie a geografie. Dosahuje výborné študijné výsledky. Býva s maminou a bratom. S ocinom je v kontakte, ktorý domov chodieva nepravidelne, niekedy raz za 3 týždne, raz za mesiac, prípadne aj dlhšie. Chodieva k nemu aj na prespatie, ale iba keď nehrajú zápas. Venuje sa basketbalu, kde hráva aj medzinárodnú ligu, s čím sú spojené zvýšené výdavky za účasť na sústredenia a zápasoch. 11. Maloletý C. má 12 rokov a v školskom roku 2024/2025 navštevuje 7. ročník ZŠ. Na vysvedčení mal jednotky a dvojky, dvojky mal zo slovenčiny a matematiky. Baví ho basketbal, 5 krát do týždňa má tréning a v sobotu väčšinou zápasy, bol na zápase v Poľsku, v Česku, Maďarsku. S ocinom býva raz za 5 týždňov. Venuje sa basketbalu, kde hráva aj medzinárodnú ligu, s čím sú spojené zvýšené výdavky za účasť na sústredenia a zápasoch. 12. Zo správy Úradu práce, sociálnych vecí a rodiny Prievidza zo dňa 16.02.2024 vyplýva, že spisovú dokumentáciu maloletých detí úrad na oddelení sociálnoprávnej ochrany detí sociálnej kurately eviduje od roku 2018 z dôvodu podaného návrhu na rozvod manželstva. Rozsudkom Okresného súdu Prievidza č. k. 4P/42/2020 zo dňa 07.09.2021 bolo manželstvo rozvedené, schválená rodičovská dohoda – maloleté deti boli zverené do osobnej starostlivosti matky, otec zaviazaný platením výživného v sume 150,-€ mesačne každé maloleté dieťa, styk nebol upravený. Matka uviedla, že trvá na podanom návrhu na zvýšenie výživného, navrhuje zvýšiť sumu výživného na 250,-€ mesačne na každé maloleté dieťa, zotrváva na dôvodoch uvedených v návrhu a bližšie sa k nim vyjadrí na pojednávaní. Podľa vyjadrenia matky otec platí výživné riadne a načas, dodala, že maloletým deťom občas zakúpi oblečenie, pred začatím školského roka jej otec dal sumu 500,-€ na nákup potrebných vecí. Na Vianoce a životné sviatky prispieva maloletým deťom elektronikou alebo finančnou čiastkou. Vyjadrila sa, že otec je v kontakte s maloletými deťmi vtedy, keď príde domov raz za 5 týždňov. Starostlivosť otca a jeho bytové pomery nenamieta, nemá záujem o odborné poradenstvo. K svojim pomerom matka uviedla, že spolu s maloletými deťmi býva v 2-izbovom byte v podnájme, kde majú maloleté deti podľa vyjadrenia matky k dispozícii samostatnú izbu zariadenú k uspokojovaniu ich každodenných potrieb. Matka pracuje ako pracovník vo výrobe v Lahôdkach Daniela s.r.o., je poberateľkou prídavku na nezaopatrené dieťa na dve maloleté deti, je poberateľkou daňového bonusu. K svojim príjmom a výdavkom sa vyjadrí na súdnom pojednávaní.</w:t>
      </w:r>
    </w:p>
    <w:p>
      <w:r>
        <w:t>Ohľadom maloletých detí matka uviedla, že maloletý A. navštevujú J. K. L. M. N. O. D., 8. ročník a maloletý C. navštevuje Základnú školu na ulici P. Q. v Prievidza, 6. ročník. Obaja navštevujú školskú jedáleň, dosahujú výborné študijné výsledky. Maloletý C. má v rámci školy a aj mimo školy basketbalový krúžok a maloletý A. navštevuje tiež basketbalový krúžok, obaja hrajú za národnú basketbalovú ligu. Podľa vyjadrenia matky maloleté deti prekonávajú bežné detské ochorenia, užívajú vitamínové doplnky a ich ošetrujúcou lekárkou je N. G.. Maloletý A. uviedol, že sa má v pohode, na vysvedčení mal jednotky a mal asi iba 3 dvojky, z matiky, chémie a geografie. Dosahuje výborné študijné výsledky. Býva s maminou a bratom, s ocinom je v kontakte, ktorý domov chodieva nepravidelne, niekedy raz za 3 týždne, raz za mesiac, prípadne aj dlhšie. Chodieva k nemu aj na prespatie, ale iba keď nehrajú zápas. Ohľadom zakupovania potrebných vecí uviedol, že mu zakupujú obaja rodičia, veci do školy kupuje mamina a veci bežnej potreby, ocino skôr oblečenie, aj elektroniku. Je to také vyvážené. Na Vianoce dostal spolu s bratom počítač od ocina, od maminy topánky na basketbal. Hráva basketbal, spolu s bratom sú v medzinárodnej basketbalovej lige. Hrávajú zápasy v rámci republiky, ale aj v zahraničí. Vyjadril sa, že ho basketbal baví, hrá na pozícii center. Má 5 krát do týždňa tréning a cez víkendy v sobotu máva zápas. Maloletý C. uviedol, že sa má dobre, aktuálne je doma, lebo je chorý. Na vysvedčení mal jednotky a dvojky, dvojky mal zo slovenčiny a matematiky. Baví ho basketbal, 5 krát do týždňa má tréning a v sobotu väčšinou zápasy, bol na zápase v Poľsku, v Česku, Maďarsku. S ocinom býva raz za 5 týždňov, ocino v pondelok odchádza naspäť do zahraničia – do Čiech. Chodieva k ocinovi aj na prespatie, chodievajú spolu von, na bowling. Ohľadom zakupovania potrebných vecí uviedol, že mamina mu zakupuje skôr oblečenie, pomôcky do školy a ocino tiež kupuje do školy, na narodeniny mu objednal topánky. Keď to zhrnie, tak mu obaja rodičia kupujú na rovnako. Na Vianoce dostali počítač, oblečenie, sluchátka, tričko, vždy mu ocino na sviatky niečo zakúpi. S ocinom si volajú, keď je ocino v zahraničí. Vo voľnom čase okrem basketbalu chodieva von s kamarátmi, hráva hry na počítači, pozerá filmy. Obľúbený film má Hustle – film o basketbalistovi. Maloleté deti boli primerane oblečené, komunikácia s maloletými bola bezproblémová, na otázky odpovedali spontánne a bezprostredne, sami rozvíjali komunikáciu, počas pohovoru pôsobili spokojne, usmievali sa. Úrad je toho názoru, že zvýšenie výživného je v záujme maloletých detí, nakoľko posledná úprava výživného bola v roku 2021 a odvtedy sa zmenili pomery na strane maloletých detí. 13. Podľa § 62 ods. 1 ZR, plnenie vyživovacej povinnosti rodičov k deťom je ich zákonná povinnosť, ktorá trvá do času, kým deti nie sú schopné samé sa živiť. 14. Podľa § 62 ods. 2 ZR, obaja rodičia prispievajú na výživu svojich detí podľa svojich schopností, možností a majetkových pomerov. Dieťa má právo podieľať sa na životnej úrovni rodičov. 15. Podľa § 62 ods. 4 veta prvá ZR, pri určení rozsahu vyživovacej povinnosti súd prihliada na to, ktorý z rodičov a v akej miere sa o dieťa osobne stará. 16. Podľa § 62 ods. 5 ZR výživné má prednosť pred inými výdavkami rodičov. Pri skúmaní schopností, možností a majetkových pomerov povinného rodiča súd neberie do úvahy výdavky povinného rodiča, ktoré nie je nevyhnutné vynaložiť. 17.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Podľa § 78 ods. 3 ZR, pri zmene pomerov sa vždy prihliadne na vývoj životných nákladov. 19. Predpokladom na zmenu právoplatného súdneho rozhodnutia o výživnom je výrazná zmena okolností, ktoré boli predpokladom predchádzajúceho rozhodnutia súdu o výživnom. Pri rozhodovaní o zmene výživného musí súd porovnať okolnosti dôležité pre určenie výživného ako v čase predchádzajúceho, tak i nového rozhodnutia, a to na základe spoľahlivých a úplných výsledkov dokazovania. Pre zmenu právoplatného rozhodnutia vo veci výživného na maloleté dieťa je nevyhnutné preukázať určitú kvalifikovanú zmenu pomerov, tak na strane rodičov, ako aj na strane maloletého</w:t>
      </w:r>
    </w:p>
    <w:p>
      <w:r>
        <w:t>dieťaťa. Nestačí len úvaha o tom, či doterajšie výživné je primerané, pretože inak by išlo o neprípustnú reparáciu právoplatného súdneho rozhodnutia. Táto zmena pomerov musí byť jasne špecifikovaná a vykonaným dokazovaním jednoznačne preukázaná. Zmena pomerov môže byť odôvodnená buď subjektívne (okolnosťami na stranne povinného, resp. oprávneného) alebo objektívne (vývojom životných nákladov podľa § 78 ods. 3 Zákona o rodine). 20. Na základe vykonaného dokazovania súd dospel k záveru, že aj vzhľadom na uplynutie 3 rokov od poslednej úpravy výživného, došlo ku kvalifikovanej zmene pomerov tak z objektívnych, ako aj subjektívnych dôvodov. Od poslednej úpravy výživného došlo k zmene pomerov hlavne na strane maloletých detí, ktoré sú o tri roky staršie a majú zvýšené výdavky na zabezpečovanie základných potrieb, ako aj na strane otca a matky. Maloleté deti A. a C. sú o 3 roky staršie, pričom maloletý A. navštevuje 9. ročník a maloletý C. 7. ročník základnej školy, venujú sa basketbalu, pričom hrávajú aj medzinárodnú basketbalovú ligu. Zvýšené výdavky majú na zabezpečenie účasti na zápasoch, sústredeniach, oblečenia, či obutia a zabezpečenia zdravotnej starostlivosti. Vzhľadom na uvedené matke pri starostlivosti o maloleté deti A. a C. objektívne vzrástli od poslednej úpravy výživného náklady na športové a školské potreby, stravu, oblečenie a najmä výdavky spojené s nárastom ceny energii a tým nárastu aj cien potravín. Matke od poslednej úpravy vyživovacej povinnosti síce vzrástol príjem, nakoľko je v súčasnosti zamestnaná a predtým poberala podporu v nezamestnanosti, no vzrástli aj výdavky na bývanie (nájom stúpol zo sumy 250,- eur mesačne na sumu 360,- eur mesačne, INKASO, iné poplatky spojené s bytom). Aj matka a aj otec majú vyživovaciu povinnosť len voči maloletému A. a maloletému C.. Zárobkové schopnosti a možnosti otca od poslednej úpravy sa síce oficiálne zmenili len minimálne, nakoľko pracuje vo firme, ktorej je spoluvlastníkom (10%) a ktorú väčšinovo vlastní jeho otec (90%) a formálne je mu vyplácaná minimálna mzdy, no reálne zrejme zarába viac, keďže na svoj účet za účelom tipovania vkladá vyššie sumy ako je jeho oficiálny zárobok. Z výpisov z účtu otca súd zistil, že v apríli 2024 predstavovalo tipovanie otca sumu 1047,- eur (vklad na účet 835,eur), v marci 2024 predstavovalo tipovanie 25,- eur (vklady na účet 1000,- eur), vo februári 2024 predstavovalo tipovanie 9421,- eur (vklad na účet 9145,- eur, výhra 15678,- eur, výbery 14750,- eur), v januári 2024 predstavovalo tipovanie 264,- eur (vklady 240,- eur), v decembri 2023 predstavujú vklady 1545,- eur (tipovanie 1448,- eur); v novembri 2023 predstavovalo tipovanie 3349,- eur (vklad na účet 3200,- eur), v októbri 2023 predstavovalo tipovanie 1629,- eur (vklady na účet 1835,- eur), v septembri 2023 predstavovalo tipovanie 2740,- eur (vklady na účet 2800,- eur), v auguste 2023 predstavovalo tipovanie 139,- eur (vklady na účet 180,- eur), v júli 2023 predstavovali vklady 2700,- eur (tipovanie 2439,- eur), v júni 2023 predstavovalo tipovanie 3094,- eur (vklady spolu 100,- eur, výhra 9000,- eur). Vzhľadom na uvedené dospel súd k záveru, že je v schopnostiach a možnostiach otca platiť výživné v sume 250,- eur mesačne na každé dieťa, keďže dosahuje dostatočný príjem na to, že z neho minie na tipovanie enormné sumy. Pri skúmaní schopností, možností a majetkových pomerov povinného rodiča súd neberie do úvahy výdavky povinného rodiča, ktoré nie je nevyhnutné vynaložiť. Sumy, ktoré otec uhradil na tipovanie, sú výdavky, ktoré otec nie je povinný nevyhnutne vynaložiť. Súd poukazuje aj na tú skutočnosť, že príjem zo zamestnania je otcovi vyplácaný v hotovosti, ktorý súd nemohol verifikovať výpisom z účtu. Súd je toho názoru, že otcovi je vyplácaný príjem vo vyššej sume, keďže na svoj účet otec vkladal mesačne vyššie sumy, ako je deklarovaný príjem. Zo všetkých uvedených dôvodov je v objektívnych možnostiach a schopnostiach otca platiť vyššie výživné na synov, nakoľko vyživovacia povinnosť rodičov voči deťom má prednosť pred inými, nie nevyhnutnými výdavkami rodiča. 21. Na základe vyššie uvedeného a s ohľadom na ustanovenie § 78 ods. 3 zákona o rodine dospel súd k záveru, že odôvodneným potrebám maloletých detí A. a C. a príjmovým schopnostiam matky na jednej strane, ale aj schopnostiam, možnostiam a majetkovým pomerom otca na druhej strane vzhľadom na jeho neodôvodnené výdavky na tipovanie, zodpovedá zvýšená vyživovacia povinnosť otca na každého v sume 250,- eur mesačne s účinnosťou od 01.02.2024 naďalej. 22. Tým došlo k zmene rozsudku Okresného súdu Prievidza zo dňa 07.09.2021 č. k. 4P/42/2020-174 v časti vyživovacej povinnosti otca na maloletého A. a maloletého C.. 23. Zároveň súd rozhodol o zameškanom výživnom otca na maloletého A. a C. za obdobie od 01.02.2024 do 31.08.2024, ktoré predstavuje sumu 700,- eur na každého syna (250 (mal uhrádzať) – 150 (hradil)) * 7 = 700 eur), ktorú súd otcovi povolil zaplatiť v splátkach na každého syna v sume 40,- eur mesačne spolu s bežným výživným s účinnosťou od mesiaca nasledujúceho po mesiaci, v ktorom rozsudok nadobudne právoplatnosť až do úplného zaplatenia pod hrozbou straty výhody splátok.</w:t>
      </w:r>
    </w:p>
    <w:p>
      <w:r>
        <w:t>24. O trovách konania rozhodol súd podľa § 52 CMP tak, že žiadnemu z účastníkov mimosporového konania nárok na náhradu trov konania nepriznal. Poučenie: Proti tomuto rozsudku možno podať odvolanie do 15 dní odo dňa jeho doručenia, písomne,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https://www.kauzis.sk/judikatura/r/ECLI:SK:OSPD:2024:3824200599.3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