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10Pc/6/2024 z 12. 9. 2024</w:t>
      </w:r>
    </w:p>
    <w:p>
      <w:r>
        <w:t>Uznesenie Okresného súdu Prievidza z 12. septembra 2024, sp. zn. 10Pc/6/2024, ECLI:SK:OSPD:2024:3824200775.4</w:t>
      </w:r>
    </w:p>
    <w:p>
      <w:r>
        <w:t>Súd: Okresný súd Prievidza</w:t>
      </w:r>
    </w:p>
    <w:p>
      <w:r>
        <w:t>Spisová značka: 10Pc/6/2024</w:t>
      </w:r>
    </w:p>
    <w:p>
      <w:r>
        <w:t>ECLI: ECLI:SK:OSPD:2024:3824200775.4</w:t>
      </w:r>
    </w:p>
    <w:p>
      <w:r>
        <w:t>Dátum vydania: 12. 9.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10Pc/6/2024 3824200775 12. 09. 2024 JUDr. Katarína Zajacová ECLI:SK:OSPD:2024:3824200775.4</w:t>
      </w:r>
    </w:p>
    <w:p>
      <w:r>
        <w:t>Uznesenie Okresný súd v Prievidzi v právnej veci osoby oprávnenej na výživné A. B., nar. XX.XX.XXXX, bytom C. D., C. XX proti osobe povinnej platením výživného E. F., nar. X.X.XXXX, bytom D., A. XXX/XX/X, o určení vyživovacej povinnosti, takto rozhodol: I. S c h v a ľ u j e zmier, ktorým sa osoba povinná platením výživného, E. F., nar. X.X.XXXX z a v ä z u j e platiť na výživu osoby oprávnenej na výživné, A. B., nar. XX.XX.XXXX výživným v sume 110,- eur mesačne od 7.2.2024 vždy do 25. dňa v mesiaci vopred do rúk osoby oprávnenej na výživné. II. Zročné výživné za obdobie od 7.2.2024 do 12.9.2024, vrátane výživného za mesiac október 2024, v celkovej sume 587,17 eur súd p o v o ľ u j e osobe povinnej platením výživné splácať v mesačných splátkach po 10,- eur spolu s bežným výživným počnúc mesiacom október 2024 do rúk osoby oprávnenej na výživné s tým, že omeškanie s platením jednej splátky má za následok splatnosť celého plnenia. odôvodnenie: 1. Osoba oprávnená na výživné sa podaným návrhom domáhala určenia vyživovacej povinnosti osoby povinnej platením výživného z dôvodu zvýšenia nákladov na jej materiálne zabezpečenie v súvislosti so štúdiom na OA v Prievidzi. Vyživovacia povinnosť osoby povinnej platením výživného doposiaľ určená nebola. Trovy konania neuplatnila. 2. V priebehu konania účastníci o vyživovacej povinnosti osoby povinnej platením výživného uzatvorili dohodu, ktorú súd vo forme zmieru v znení uvedenom vo výrokovej časti tohto rozhodnutia schválil podľa ust. § 148 ods. 2 CSP, pretože nebol v rozpore s ust. § 62 ods. 1, 2, 4, 5 Zákona o rodine. Poučenie: Proti tomuto rozhodnutiu odvolanie nie je prípustné (§ 355 ods. 2, § 357 CSP).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https://www.kauzis.sk/judikatura/r/ECLI:SK:OSPD:2024:3824200775.4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