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Okresného súdu Prievidza sp. zn. 21C/22/2024 z 27. 8. 2024</w:t>
      </w:r>
    </w:p>
    <w:p>
      <w:r>
        <w:t>Rozsudok Okresného súdu Prievidza z 27. augusta 2024, sp. zn. 21C/22/2024, ECLI:SK:OSPD:2024:3824201305.2</w:t>
      </w:r>
    </w:p>
    <w:p>
      <w:r>
        <w:t>Súd: Okresný súd Prievidza</w:t>
      </w:r>
    </w:p>
    <w:p>
      <w:r>
        <w:t>Spisová značka: 21C/22/2024</w:t>
      </w:r>
    </w:p>
    <w:p>
      <w:r>
        <w:t>ECLI: ECLI:SK:OSPD:2024:3824201305.2</w:t>
      </w:r>
    </w:p>
    <w:p>
      <w:r>
        <w:t>Dátum vydania: 27. 8. 2024</w:t>
      </w:r>
    </w:p>
    <w:p>
      <w:r>
        <w:t>Forma: Rozsudok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Prievidza 21C/22/2024 3824201305 27. 08. 2024 JUDr. Dagmar Mičková ECLI:SK:OSPD:2024:3824201305.2</w:t>
      </w:r>
    </w:p>
    <w:p>
      <w:r>
        <w:t>ROZSUDOK V MENE SLOVENSKEJ REPUBLIKY Okresný súd Prievidza, sudkyňou JUDr. Dagmar Mičkovou, v spore žalobcu: A. B. C., nar. XX.XX.XXXX, bytom D. E. F. XXX, XXX XX D. E. F., zast.: JUDr. Ladislav Ščury, PhD., advokát so sídlom Mierová 1725, 022 01 Čadca, IČO: 33 916 071, proti žalovanej: G. A. C., nar. XX.XX.XXXX, bytom H. I. XXX/XX, XXX XX F. E. F., o zrušenie bezpodielového spoluvlastníctva manželov za trvania manželstva, takto rozhodol: I. Bezpodielové spoluvlastníctvo manželov A. B. C., nar.: 03.07.1978 a G. A. C., J. K., nar.: 19.01.1987, ktoré vzniklo uzatvorením manželstva v Bánovciach nad Bebravou dňa 08.08.2015 a je zapísané v knihe manželstiev Matričného úradu F. E. F. vo zväzku 14, ročník 2015, na strane 89 pod poradovým číslom 49 s a z r u š u j e , s účinnosťou od právoplatnosti tohto rozsudku. II. Žalobcovi sa voči žalovanej náhrada trov konania</w:t>
      </w:r>
    </w:p>
    <w:p>
      <w:r>
        <w:t>nepriznáva.</w:t>
      </w:r>
    </w:p>
    <w:p>
      <w:r>
        <w:t>odôvodnenie: Podľa § 221 písm. a) Civilného sporového poriadku a § 234 ods. 2 Civilného sporového poriadku rozsudok odôvodnenie neobsahuje. Poučenie: Proti tomuto rozsudku odvolanie nemožno podať, pretože strany sporu sa práva podať odvolanie voči rozsudku výslovne vzdali po vyhlásení rozsudku (§ 368 CSP).</w:t>
      </w:r>
    </w:p>
    <w:p/>
    <w:p>
      <w:r>
        <w:t>Zdroj: KAUZIS.SK – https://www.kauzis.sk/judikatura/r/ECLI:SK:OSPD:2024:3824201305.2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