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29Pc/28/2024 z 16. 12. 2024</w:t>
      </w:r>
    </w:p>
    <w:p>
      <w:r>
        <w:t>Rozsudok bez odôvodnenia Okresného súdu Prievidza z 16. decembra 2024, sp. zn. 29Pc/28/2024, ECLI:SK:OSPD:2024:3824205019.2</w:t>
      </w:r>
    </w:p>
    <w:p>
      <w:r>
        <w:t>Súd: Okresný súd Prievidza</w:t>
      </w:r>
    </w:p>
    <w:p>
      <w:r>
        <w:t>Spisová značka: 29Pc/28/2024</w:t>
      </w:r>
    </w:p>
    <w:p>
      <w:r>
        <w:t>ECLI: ECLI:SK:OSPD:2024:3824205019.2</w:t>
      </w:r>
    </w:p>
    <w:p>
      <w:r>
        <w:t>Dátum vydania: 16. 12.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29Pc/28/2024 3824205019 16. 12. 2024 JUDr. Peter Štefčík ECLI:SK:OSPD:2024:3824205019.2</w:t>
      </w:r>
    </w:p>
    <w:p>
      <w:r>
        <w:t>Rozsudok bez odôvodnenia 29Pc/28/2024 Okresný súd Prievidza sudcom JUDr. Petrom Štefčíkom vo veci navrhovateľky A. B., nar. XX.XX.XXXX, bytom C., D. XXXX/X proti manželovi A. B., nar. XX.XX.XXXX, bytom C., E. XXX/XX, o rozvod manželstva, takto rozhodol: 29Pc/28/2024 I. Súd manželstvo navrhovateľky A. B., F. D., nar. XX.XX.XXXX a A. B., nar. XX.XX.XXXX, uzavreté dňa 11.09.1999 v Partizánskom, zapísané v knihe manželstiev matričného úradu Partizánske vo zväzu 12, ročník 1999, na strane 29, pod poradovým číslom 88 r o z v á d z a. II. Žiaden z účastníkov n e m á n á r o k na náhradu trov konania. odôvodnenie: 29Pc/28/2024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29Pc/28/2024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odvolania výslovne vzdali (§ 368 CSP).</w:t>
      </w:r>
    </w:p>
    <w:p/>
    <w:p>
      <w:r>
        <w:t>Zdroj: KAUZIS.SK – https://www.kauzis.sk/judikatura/r/ECLI:SK:OSPD:2024:3824205019.2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