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15Er/1326/2005 z 2. 1. 2025</w:t>
      </w:r>
    </w:p>
    <w:p>
      <w:r>
        <w:t>Uznesenie Okresného súdu Prievidza z 2. januára 2025, sp. zn. 15Er/1326/2005, ECLI:SK:OSPD:2025:3805200288.2</w:t>
      </w:r>
    </w:p>
    <w:p>
      <w:r>
        <w:t>Súd: Okresný súd Prievidza</w:t>
      </w:r>
    </w:p>
    <w:p>
      <w:r>
        <w:t>Spisová značka: 15Er/1326/2005</w:t>
      </w:r>
    </w:p>
    <w:p>
      <w:r>
        <w:t>ECLI: ECLI:SK:OSPD:2025:3805200288.2</w:t>
      </w:r>
    </w:p>
    <w:p>
      <w:r>
        <w:t>Dátum vydania: 2. 1.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15Er/1326/2005 3805200288 02. 01. 2025 Mgr. Zuzana Lettrichová ECLI:SK:OSPD:2025:3805200288.2</w:t>
      </w:r>
    </w:p>
    <w:p>
      <w:r>
        <w:t>Uznesenie Okresný súd Prievidza v exekučnej veci oprávnených: 1./ A. B., nar. XX.X.XXXX, trvale bytom 972 51 Handlová a 2./ B. A., nar. XX.X.XXXX, trvale bytom C. XXX/XXX, D., proti povinnému: E. F., nar. XX.X.XXXX, zomr. X.X.XXXX, pre vymoženie bežného a zameškaného výživného, takto rozhodol: U r č u j e, že dňa 01.01.2020 došlo k zastaveniu exekúcie. odôvodnenie: 1. Návrhom doručeným pôvodnej súdnej exekútorke dňa 24.10.2005 sa zákonná zástupkyňa oprávnených domáhala vykonania exekúcie proti povinnému pre vymoženie zameškaného a bežného výživného na podklade exekučného titulu: uznesenia Okresného súdu Prievidza č.k. 13P/52/2005-24 z 9.6.2005. Poverenie na vykonanie exekúcie bolo udelené súdnej exekútorke Mgr. Viere Hurtišovej dňa 7.2.2006. Nástupcom súdnej exekútorky je JUDr. Vladimír Kliniec.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Súd má zo svojej činnosti preukázané, že povinný zomrel X.X.XXXX a dedičské konanie vedené na Okresnom súde Prievidza pod spisovou značkou 14D/235/2008 bolo osvedčením o dedičstve z 28.5.2008, právoplatne zastavené pre nedostatok majetku.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</w:t>
      </w:r>
    </w:p>
    <w:p>
      <w:r>
        <w:t>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b) zákona č. 233/2019 Z. z. z dôvodu, že povinný zomrel a dedičské konanie bolo zastavené pre nedostatok majetku osvedčením o dedičstve Okresného súdu Prievidza 14D/325/2008 z 28.5.2008, pričom do dňa 31.12.2019 súd nerozhodol o zastavení exekúcie uznesením. Exekúcia sa zastavila ku dňu účinnosti zákona č. 233/2019 Z. z., t. j. ku dňu 01.01.2020 a súdny exekútor tak bol povinný vyhotoviť upovedomenie o zastavení starej exekúcie a toto zaslať oprávnenému do 180 dní od nadobudnutia účinnosti zákona, t. j. do 29.06.2020 (vrátane). 10.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</w:t>
      </w:r>
    </w:p>
    <w:p>
      <w:r>
        <w:t>e)</w:t>
      </w:r>
    </w:p>
    <w:p>
      <w:r>
        <w:t>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https://www.kauzis.sk/judikatura/r/ECLI:SK:OSPD:2025:3805200288.2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