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9Er/62/2010 z 27. 3. 2025</w:t>
      </w:r>
    </w:p>
    <w:p>
      <w:r>
        <w:t>Uznesenie Okresného súdu Prievidza z 27. marca 2025, sp. zn. 9Er/62/2010, ECLI:SK:OSPD:2025:3810200364.2</w:t>
      </w:r>
    </w:p>
    <w:p>
      <w:r>
        <w:t>Súd: Okresný súd Prievidza</w:t>
      </w:r>
    </w:p>
    <w:p>
      <w:r>
        <w:t>Spisová značka: 9Er/62/2010</w:t>
      </w:r>
    </w:p>
    <w:p>
      <w:r>
        <w:t>ECLI: ECLI:SK:OSPD:2025:3810200364.2</w:t>
      </w:r>
    </w:p>
    <w:p>
      <w:r>
        <w:t>Dátum vydania: 27. 3.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9Er/62/2010 3810200364 27. 03. 2025 Mgr. Zuzana Lettrichová ECLI:SK:OSPD:2025:3810200364.2</w:t>
      </w:r>
    </w:p>
    <w:p>
      <w:r>
        <w:t>Uznesenie Okresný súd Prievidza v exekučnej veci oprávneného: Allianz – Slovenská poisťovňa, a.s., IČO: 00151700, so sídlom Pribinova 19, 811 09 Bratislava, proti povinnému: A. B., nar. XX.X.XXXX, trvale bytom C. A. XXX/XX, XXX XX C., o vymoženie 188,61 eur s prísl., takto rozhodol: U r č u j e, že dňa 01.01.2020 došlo k zastaveniu exekúcie. odôvodnenie: 1. Návrhom doručeným súdnemu exekútorovi dňa 3.12.2009 sa oprávnený domáhal vykonania exekúcie proti povinnému pre vymoženie istiny 188,61 eur s prísl. na podklade exekučného titulu: rozsudok Okresného súdu Prievidza č.k. 6C/184/2006-36 z 8.12.2006. Poverenie na vykonanie exekúcie bolo udelené súdnej exekútorke Mgr. Monike Mikulíkovej dňa 20.1.2010. Náhradníčkou súdnej exekútorky je JUDr. Andrea Cimermanová.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4. Súdna exekútorka oznámila dňa 26.3.2025 súdu, že exekučný spis od pôvodnej súdnej exekútorky neprevzala.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</w:t>
      </w:r>
    </w:p>
    <w:p>
      <w:r>
        <w:t>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súdna exekútorka tak bola povinná vyhotoviť upovedomenie o zastavení starej exekúcie a toto zaslať oprávnenému do 180 dní od nadobudnutia účinnosti zákona, t. j. do 29.06.2020 (vrátane). 11. Súdna exekútorka upovedomenie o zastavení starej exekúcie v uvedenej lehote oprávnenému nezaslala,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</w:t>
      </w:r>
    </w:p>
    <w:p>
      <w:r>
        <w:t>b) c) d) e)</w:t>
      </w:r>
    </w:p>
    <w:p>
      <w:r>
        <w:t>kto ho robí, ktorej veci sa týka, čo sa ním sleduje a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https://www.kauzis.sk/judikatura/r/ECLI:SK:OSPD:2025:3810200364.2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