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16Er/1520/2011 z 7. 10. 2025</w:t>
      </w:r>
    </w:p>
    <w:p>
      <w:r>
        <w:t>Uznesenie Okresného súdu Prievidza z 7. októbra 2025, sp. zn. 16Er/1520/2011, ECLI:SK:OSPD:2025:3811207852.2</w:t>
      </w:r>
    </w:p>
    <w:p>
      <w:r>
        <w:t>Súd: Okresný súd Prievidza</w:t>
      </w:r>
    </w:p>
    <w:p>
      <w:r>
        <w:t>Spisová značka: 16Er/1520/2011</w:t>
      </w:r>
    </w:p>
    <w:p>
      <w:r>
        <w:t>ECLI: ECLI:SK:OSPD:2025:3811207852.2</w:t>
      </w:r>
    </w:p>
    <w:p>
      <w:r>
        <w:t>Dátum vydania: 7. 10.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16Er/1520/2011 3811207852 07. 10. 2025 Mgr. Zuzana Lettrichová ECLI:SK:OSPD:2025:3811207852.2</w:t>
      </w:r>
    </w:p>
    <w:p>
      <w:r>
        <w:t>Uznesenie Okresný súd Prievidza v exekučnej veci oprávneného: Správa majetku mesta Prievidza s.r.o. (v skratke SMMP, s.r.o.), IČO: 36349429, so sídlom T. Vansovej 24, 971 01 Prievidza, proti povinnému: A. B. C., nar. X.X.XXXX, zomr. XX.X.XXXX, pre vymoženie istiny vo výške 619,23 eur s prísl., takto rozhodol: U r č u j e, že dňa 10.6.2021 došlo k zastaveniu exekúcie. odôvodnenie: 1. Návrhom doručeným súdnemu exekútorovi dňa 13.5.2011 sa oprávnený domáhal vykonania exekúcie proti povinnému pre vymoženie istiny vo výške 619,23 eur s prísl. na podklade exekučného titulu: platobný rozkaz Okresného súdu Prievidza č.k. 10Ro/242/2010 z 2.12.2010. Poverenie na vykonanie exekúcie bolo udelené súdnemu exekútorovi JUDr. Renému Matuškovi dňa 25.5.2011. 2. Súd má zo svojej činnosti preukázané, že povinný zomrel XX.X.XXXX. Z uznesenia Okresného súdu Prievidza č.k. 5D/110/2010-63 z 6.5.2021, právoplatného 10.6.2021, vyplýva, že povinný nezanechal žiadny majetok a súd konanie o dedičstve zastavil. 3.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4.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5.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</w:t>
      </w:r>
    </w:p>
    <w:p>
      <w:r>
        <w:t>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6.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7.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8.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9. Vedená exekúcia spĺňa zákonnú definíciu starej exekúcie, pretože bola začatá pred 1. aprílom 2017 a vedená podľa predpisov účinných do 31. marca 2017. Táto exekúcia bola zastavená podľa § 2 ods. 1 písm. b) zákona č. 233/2019 Z. z. z dôvodu, že dedičské konanie po povinnom bolo zastavené z dôvodu, že nezanechal žiadny majetok. 10. Súdny exekútor tak bol povinný vyhotoviť upovedomenie o zastavení starej exekúcie a toto zaslať oprávnenému do 120 dní od vzniku dôvodu na zastavenia exekúcie, čo bol dátum 10.6.2021. 11.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https://www.kauzis.sk/judikatura/r/ECLI:SK:OSPD:2025:3811207852.2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