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16Er/3458/2015 z 8. 7. 2025</w:t>
      </w:r>
    </w:p>
    <w:p>
      <w:r>
        <w:t>Uznesenie Okresného súdu Prievidza z 8. júla 2025, sp. zn. 16Er/3458/2015, ECLI:SK:OSPD:2025:3815215792.2</w:t>
      </w:r>
    </w:p>
    <w:p>
      <w:r>
        <w:t>Súd: Okresný súd Prievidza</w:t>
      </w:r>
    </w:p>
    <w:p>
      <w:r>
        <w:t>Spisová značka: 16Er/3458/2015</w:t>
      </w:r>
    </w:p>
    <w:p>
      <w:r>
        <w:t>ECLI: ECLI:SK:OSPD:2025:3815215792.2</w:t>
      </w:r>
    </w:p>
    <w:p>
      <w:r>
        <w:t>Dátum vydania: 8.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16Er/3458/2015 3815215792 08. 07. 2025 Mgr. Marianna Hašková ECLI:SK:OSPD:2025:3815215792.2</w:t>
      </w:r>
    </w:p>
    <w:p>
      <w:r>
        <w:t>Uznesenie Okresný súd Prievidza v exekučnej veci oprávneného: Sociálna poisťovňa, pobočka Prievidza, IČO: 30807484, so sídlom Matice slovenskej 10, 971 01 Prievidza, proti povinnému: Mojmír Suchánek DELFI, nar. X.X.XXXX, IČO: 33975809, so sídlom Záhumenská 130/26, 972 23 Dolné Vestenice, o vymoženie istiny 8342,61 eur s príslušenstvom, o podnete súdneho exekútora na zastavenie exekúcie, takto rozhodol: I. Exekúciu z a s t a v u j e. II. Súdnemu exekútorovi JUDr. Jozefovi Ďuricovi, Exekútorský úrad so sídlom Borovnianska 17, 960 01 Zvolen, náhradu trov exekúcie n e p r i z n á v a. odôvodnenie: 1. Návrhom doručeným pôvodnému súdnemu exekútorovi dňa 17.9.2015 sa oprávnený domáhal vykonania exekúcie proti povinnému pre vymoženie istiny vo výške 8342,61 eur s prísl. na základe exekučných titulov, ktorými sú rozhodnutia Sociálnej poisťovne č. 700-1011467012GC04/12 z 26.8.2012, č. 700-1011793312-GC04/12 z 23.11.2012, č. 700-1011377014-GC04/14 z 12.8.2014, č. 700-1011864214-GC04/14 z 11.12.2014, č. 700-1010006715-GC04/15 z 8.1.2015, č. 700-1010412412-GC04/12 z 18.4.2012, č. 700-1010967212-GC04/12 z 19.6.2012, č. 700-1010967112GC04/12 z 19.6.2012, č. 700-1010911313-GC04/13 z 28.5.2013, č. 700-1011881213-GC04/13 z 29.11.2013, č. 700-1010396214-GC04/14 z 31.3.2014, č. 700-1010518014-GC04/14 z 22.4. 2014 a č. 700-1010517914-GC04/14 z 22.4.2014. Poverenie na vykonanie exekúcie bolo súdnemu exekútorovi Mgr. Pavlovi Mikovi udelené dňa 13.10.2015. Nástupcom súdneho exekútora je JUDr. Jozef Ďurica. 2. Súdny exekútor podnetom odstúpil oznámenie oprávneného o uplynutí vykonateľnosti rozhodnutí. 3. Podľa § 243h ods. 1 Zák. č. 233/1995 Z. z. o súdnych exekútoroch a exekučnej činnosti /ďalej len „Exekučný poriadok“/, ak tento zákon v § 243i až 243k neustanovuje inak, exekučné konania začaté pred 1. aprílom 2017 sa dokončia podľa predpisov účinných do 31. marca 2017. 4. Podľa § 58 ods. 1 Zák. č. 233/1995 Z.z. o súdnych exekútoroch a exekučnej činnosti v platnom znení (Exekučný poriadok) účinného do 31.3.2017, exekúciu zastaví súd na návrh alebo aj bez návrhu. 5. Podľa § 57 odst. 1 písm. b) Exekučného poriadku účinného do 31.3.2017, exekúciu súd zastaví, ak rozhodnutie, ktoré je podkladom na vykonanie exekúcie, bolo po začatí exekúcie zrušené alebo sa stalo neúčinným. 6. Podľa § 148 ods. 2 Zák. č. 461/2003 Z.z. o sociálnom poistení, právoplatné a vykonateľné rozhodnutie možno vykonať najneskôr do desiatich rokov odo dňa nadobudnutia jeho právoplatnosti.</w:t>
      </w:r>
    </w:p>
    <w:p>
      <w:r>
        <w:t>7. Základným materiálnym predpokladom exekúcie je vykonateľné rozhodnutie, nakoľko len takéto rozhodnutie pripúšťa vykonávanie exekúcie (exekučný titul). V prípade, že exekučný titul sa po začatí exekúcie stal neúčinným, je to dôvod na zastavenie exekúcie v zmysle ustanovenia § 57 ods. 1písm. b) Exekučného poriadku. Neúčinnosť exekučného titulu vyvolávajú skutočnosti hmotného alebo procesného práva, ktoré spôsobujú, že exekučný titul síce formálne existuje, ale stráca spôsobilosť byť podkladom pre exekúciu. Takouto skutočnosťou je aj uplynutie tzv. prekluzívnej lehoty, ktorú zákon stanovuje na vykonanie exekučného titulu. Preklúzia ako taká spočíva na dvoch právnych skutočnostiach, a to na uplynutí stanovenej prekluzívnej doby a na neuplatnení práva. Zánik prekludovanej povinnosti nastupuje priamo zo zákona a na jej zánik sa prihliadne, aj keď sa nenamieta. 8. V danom prípade lehota desiatich rokov, počas ktorej možno rozhodnutie od nadobudnutia jeho právoplatnosti vykonať, uplynula rozhodnutiu č. 700-1011467012-GC04/12 z 26.8.2012 dňa 19.9.2012, č. 700-1011793312-GC04/12 z 23.11.2012 dňa 18.12.2012, č. 700-1011377014-GC04/14 z 12.8.2014 dňa 3.9.2014, č. 700-1011864214-GC04/14 z 11.12.2014 dňa 8.1.2015, č. 700-1010006715GC04/15 z 8.1.2015 dňa 31.1.2015, č. 700-1010412412-GC04/12 z 18.4.2012 dňa 11.5.2012, č. 700-1010967212-GC04/12 z 19.6.2012 dňa 14.7.2012, č. 700-1010967112-GC04/12 z 19.6.2012 dňa 14.7.2012, č. 700-1010911313-GC04/13 z 28.5.2013 dňa 19.6.2013, č. 700-1011881213GC04/13 z 29.11.2013 dňa 28.12.2013, č. 700-1010396214-GC04/14 z 31.3.2014 dňa 23.4.2014, č. 700-1010518014-GC04/14 z 22.4.2014 dňa 13.5.2014 a č. 700-1010517914-GC04/14 z 22.4.2014 dňa 13.5.2014, čím sa tieto rozhodnutia, ktoré sú podkladom na vykonanie exekúcie, stali neúčinným. Preto súd exekúciu s použitím citovaných zákonných ustanovení zastavil. 9. Podaním návrhu na vykonanie exekúcie vzniklo súdnemu exekútorovi právo na náhradu trov exekúcie. V predmetnej veci súdny exekútor podaním 4.7.2015 súdu oznámil, že si neuplatňuje náhradu trov exekúcie, a preto jej súd náhradu trov exekúcie nepriznal. Poučenie: Proti výroku I. uznesenia možno podať odvolanie v lehote 15 dní odo dňa jeho doručenia na Okresný súd Prievidza písomne ( § 58 ods. 5 Exekučného poriadku v znení účinnej do 31.03.2017).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Proti výroku II. o trovách exekúcie odvolanie nie je prípustné (§ 355 ods. 2 CSP).</w:t>
      </w:r>
    </w:p>
    <w:p/>
    <w:p>
      <w:r>
        <w:t>Zdroj: KAUZIS.SK – https://www.kauzis.sk/judikatura/r/ECLI:SK:OSPD:2025:3815215792.2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