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0Er/1034/1997 z 12. 12. 2025</w:t>
      </w:r>
    </w:p>
    <w:p>
      <w:r>
        <w:t>Uznesenie Okresného súdu Prievidza z 12. decembra 2025, sp. zn. 0Er/1034/1997, ECLI:SK:OSPD:2025:3823220180.2</w:t>
      </w:r>
    </w:p>
    <w:p>
      <w:r>
        <w:t>Súd: Okresný súd Prievidza</w:t>
      </w:r>
    </w:p>
    <w:p>
      <w:r>
        <w:t>Spisová značka: 0Er/1034/1997</w:t>
      </w:r>
    </w:p>
    <w:p>
      <w:r>
        <w:t>ECLI: ECLI:SK:OSPD:2025:3823220180.2</w:t>
      </w:r>
    </w:p>
    <w:p>
      <w:r>
        <w:t>Dátum vydania: 12. 12.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0Er/1034/1997 3823220180 12. 12. 2025 JUDr. Michaela Cicáková ECLI:SK:OSPD:2025:3823220180.2</w:t>
      </w:r>
    </w:p>
    <w:p>
      <w:r>
        <w:t>Uznesenie Okresný súd Prievidza v exekučnej veci oprávneného: G L O B Á L , spol. s r.o., IČO: 31 580 637, so sídlom J. Hollého 1180/13, 972 01 Bojnice , proti povinnému: M + P, spoločnosť s ručením obmedzeným v likvidácii, IČO: 31 638 431 t.č. ex offo vymazaná z obchodného registra, pre vymoženie istiny 66.719,41 eur s prísl., takto rozhodol: U r č u j e, že dňa 1.1.2020 došlo k zastaveniu exekúcie. odôvodnenie: 1. Súdny exekútor dňa 08.09.1997 spísal zápisnicu o návrhu na vykonanie exekúcie proti povinnému pre vymoženie istiny 66.719,41 eur s prísl. na podklade exekučného titulu: Notárska zápisnica spísaná notárkou JUDr. Eleonórou Kokindovou dňa 8.9.1997 pod č. N 3/97, Nz 2/97. Poverenie na vykonanie exekúcie bolo udelené súdnemu exekútorovi Mgr. Tiborovi Hurtišovi dňa 16.09.1997. Náhradníkom súdneho exekútora je Mgr. Ing. Stanislav Sklenář.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vyzval náhradníka súdneho exekútora, aby preveril, či v prípade predmetnej exekúcie došlo k splneniu podmienok na zastavenie podľa § 2 ods. 1 písm. a) zákona č. 233/2019 Z. z. o ukončení niektorých exekučných konaní a o zmene a doplnení niektorých zákonov. V prípade, že zastaveniu exekúcie podľa § 2 ods. 1 písm. a) uvedeného zákona bránia skutočnosti podľa § 2 ods.1 písm. f) mal o tom súdny exekútor predložiť dôkaz. 4. Súdny exekútor oznámil súdu dňa 10.05.2024, že spis po pôvodnom súdnom exekútorovi neprevzal.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</w:t>
      </w:r>
    </w:p>
    <w:p>
      <w:r>
        <w:t>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</w:t>
      </w:r>
    </w:p>
    <w:p>
      <w:r>
        <w:t>a) b) c) d) e)</w:t>
      </w:r>
    </w:p>
    <w:p>
      <w:r>
        <w:t>ktorému súdu je určené, kto ho robí, ktorej veci sa týka, čo sa ním sleduje a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https://www.kauzis.sk/judikatura/r/ECLI:SK:OSPD:2025:3823220180.2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