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1Nt/28/2025 z 11. 6. 2025</w:t>
      </w:r>
    </w:p>
    <w:p>
      <w:r>
        <w:t>Uznesenie Okresného súdu Prievidza z 11. júna 2025, sp. zn. 1Nt/28/2025, ECLI:SK:OSPD:2025:3825010455.2</w:t>
      </w:r>
    </w:p>
    <w:p>
      <w:r>
        <w:t>Súd: Okresný súd Prievidza</w:t>
      </w:r>
    </w:p>
    <w:p>
      <w:r>
        <w:t>Spisová značka: 1Nt/28/2025</w:t>
      </w:r>
    </w:p>
    <w:p>
      <w:r>
        <w:t>ECLI: ECLI:SK:OSPD:2025:3825010455.2</w:t>
      </w:r>
    </w:p>
    <w:p>
      <w:r>
        <w:t>Dátum vydania: 11. 6. 2025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1Nt/28/2025 3825010455 11. 06. 2025 Mgr. Vojtech Chmelan ECLI:SK:OSPD:2025:3825010455.2</w:t>
      </w:r>
    </w:p>
    <w:p>
      <w:r>
        <w:t>Uznesenie Okresný súd Prievidza v trestnej veci A. B. C. D. E. F. C. , nar. XX.XX.XXXX v G., trvale bytom G., H. I. XXXX/XX, J. B., t.č. B. K. B. L. M. na verejnom zasadnutí konanom dňa 11. júna 2025 takto rozhodol: Podľa § 83 ods.1 písm. b) Trestného zákona súd ukladá zhabanie veci a to: expanznej zbrane šedej farby s čiernou rukoväťou značky Slávia cal. 6 mm Štart s výrobným číslom 074841, 20 kusmi expanzného streliva do expanznej zbrane značky Slávia cal. 6 mm Štart a 6 kusmi vystreleného expanzného streliva do expanznej zbrane značky Slávia cal. 6 mm Štart nachádzajúcich sa v úschove Oddelenia dokladov, úsek evidencie zbraní a streliva J. F. B. B., vedenej v knihe úschov pod číslom B./XXXX. odôvodnenie: Prokurátor Okresnej prokuratúry v Prievidzi dňa 09. mája 2025 pod sp. zn. 1Pv 66/25/3307-52 podal návrh na zhabanie veci podľa § 83 ods.1 písm. b) Trestného zákona, ktorý prišiel na Okresný súd Prievidza dňa 12. mája 2025. Svoj návrh odôvodnil tým, že v trestnej veci vedenej na J. F. B. N. O. B., J. M. B. P. B. I. I.: J./X-XXX-XX-XXXX viedlo trestné stíhanie pre prečin nebezpečného vyhrážania podľa § 360 ods.1,2 písm. a) Trestného zákona, pričom toto trestné stíhanie bolo zastavené z dôvodu, že obvinený z trestného činu bol A. B., voči ktorému bolo trestné stíhanie zastavené z dôvodu nepríčetnosti, pričom v prípravnom konaní po zadržaní bola tomuto odňatá doličná vec a to expanzná zbraň šedej farby s čiernou rukoväťou značky Slávia cal. 6 mm Štart s výrobným číslom 074841, 20 kusmi expanzného streliva do expanznej zbrane značky Slávia cal. 6 mm Štart a 6 kusmi vystreleného expanzného streliva do expanznej zbrane značky Slávia cal. 6 mm Štart. Podľa § 83 ods.1 písm. b) Trestného zákon ak nebol uložený trest prepadnutia veci uvedenej v § 60 ods.1 Trestného zákona súd uloží zhabanie veci, ak patrí osobe, ktorú nemožno stíhať alebo odsúdiť, pričom podľa § 83 ods.2 Trestného zákona vlastníkom zhabanej veci sa stáva štát. Súd sa na verejnom zasadnutí oboznámil s návrhom prokurátora, obsahom spisu Okresného súdu Prievidza, sp. zn. 1Nt 28/2025, vyšetrovacím spisom číslo ČVS: J./X-O.. Súd zistil, že návrh prokurátora je dôvodný a preto bolo rozhodnuté tak, ako je to uvedené vo výrokovej časti tohto uznesenia. Poučenie: Proti tomuto uzneseniu možno podať sťažnosť v lehote troch pracovných dní odo dňa jeho oznámenia cestou tunajšieho súdu ku Krajskému súdu v Trenčíne.</w:t>
      </w:r>
    </w:p>
    <w:p/>
    <w:p>
      <w:r>
        <w:t>Zdroj: KAUZIS.SK – https://www.kauzis.sk/judikatura/r/ECLI:SK:OSPD:2025:3825010455.2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