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2T/69/2025 z 31. 7. 2025</w:t>
      </w:r>
    </w:p>
    <w:p>
      <w:r>
        <w:t>Rozsudok Okresného súdu Prievidza z 31. júla 2025, sp. zn. 2T/69/2025, ECLI:SK:OSPD:2025:3825010677.2</w:t>
      </w:r>
    </w:p>
    <w:p>
      <w:r>
        <w:t>Súd: Okresný súd Prievidza</w:t>
      </w:r>
    </w:p>
    <w:p>
      <w:r>
        <w:t>Spisová značka: 2T/69/2025</w:t>
      </w:r>
    </w:p>
    <w:p>
      <w:r>
        <w:t>ECLI: ECLI:SK:OSPD:2025:3825010677.2</w:t>
      </w:r>
    </w:p>
    <w:p>
      <w:r>
        <w:t>Dátum vydania: 31. 7.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2T/69/2025 3825010677 31. 07. 2025 JUDr. Pavol Bielik ECLI:SK:OSPD:2025:3825010677.2</w:t>
      </w:r>
    </w:p>
    <w:p>
      <w:r>
        <w:t>ROZSUDOK V MENE SLOVENSKEJ REPUBLIKY Okresný súd v Prievidzi na verejnom zasadnutí dňa 31. júla 2025 v konaní o dohode o vine a treste takto rozhodol: Podľa § 334 ods. 4 Tr. por. súd schvaľuje dohodu o vine a treste uzatvorenú prokurátorom Okresnej prokuratúry v Prievidzi a obvineným A. B., nar. XX.X.XXXX v C., trvale bytom B. D., podľa ktorej obvinený A. B. je</w:t>
      </w:r>
    </w:p>
    <w:p>
      <w:r>
        <w:t>v i n n ý, ž e:</w:t>
      </w:r>
    </w:p>
    <w:p>
      <w:r>
        <w:t>dňa 14. 04. 2025 v čase približne od 17.20 h do 18:30 h v D. E. C. F. G. XXX/XX v byte G. X pod vplyvom alkoholu po predchádzajúcom slovnom konflikte so svojou družkou poškodenou H. I. túto chytil za tričko a buchol ju chrbtom o chladničku následne ju dvakrát buchol pravou rukou zovretou v päsť do ľavej strany čela, po čom ju za tričko odtiahol do kuchyne a opäť ju začal biť rukami zovretými v päsť, pričom ju udieral po ľavej strane hlavy vo vlasovej oblasti a po uchu, tiež poškodenej udrel pravú ruku o skrinku, pričom počas tohto konania poškodenej povedal: „Ty k..va jedna vyj...ná, zabijem ťa, keď pôjdem tretí krát sedieť za teba, ku..u si odsedím, ale ty už chodiť nebudeš!“, následne dal facku maloletému R. S. - synovi poškodenej a poškodenú opätovne začal udierať minimálne 4 krát do zadnej vlasovej oblasti hlavy, pričom jej hovoril: „Zabijem ťa, ja si ťa odsedím, ale ty už žiť nebudeš!“, následne chytil do ruky vôdzku na psa a povedal: „Zaškrtím ťa!“, po čom mu syn poškodenej - maloletý J. K. vôdzku vzal a odišiel z bytu a privolal hliadku Mestskej Polície v Handlovej, kde slová a konanie obvineného u poškodenej H. I. vzbudili dôvodnú obavu o jej život a zdravie a konaním obvineného utrpela zranenia, a to opuch na pravej strane čela, začervenanie pod pravým okom, opuch za ľavým uchom a začervenanie na pravej ruke s dĺžkou narušenia obvyklého spôsobu života v trvaní šesť dní, teda inému sa vyhrážal smrťou takým spôsobom, že to môže vzbudiť dôvodnú obavu a čin spáchal závažnejším spôsobom konania - násilím a čin spáchal na chránenej osobe – blízkej osobe – družke, čím spáchal prečin nebezpečného vyhrážania podľa § 360 ods. 1, ods. 2 písm. a), b) Trestného zákona s poukazom na ustanovenie § 138 písm. d) Trestného zákona, § 139 ods. 1 písm. c) Trestného zákona, § 127 ods. 5 Trestného zákona. Za to sa odsudzuje: Podľa § 360 ods. 2, § 36 písm. l), § 37 písm. m), § 38 ods. 2 Trestného zákona na trest odňatia slobody vo výmere 12 (dvanásť) mesiacov. Podľa § 48 ods. 2 písm. b) Trestného zákona sa pre výkon trestu zaraďuje do ústavu na výkon trestu so stredným stupňom stráženia.</w:t>
      </w:r>
    </w:p>
    <w:p>
      <w:r>
        <w:t>odôvodnenie: Prokurátor Okresnej prokuratúry v Prievidzi podal dňa 16.7.2025 na Okresný súd v Prievidzi návrh na schválenie dohody o vine a treste, ktorú uzatvoril dňa 16.7.2025 s obvineným A. B.. Konanie o dohode o vine a treste začal prokurátor Okresnej prokuratúry v Prievidzi z dôvodu, že výsledky vyšetrovania dostatočne odôvodňovali záver, že skutok, ktorého sa obvinený dopustil je vyššie uvedeným prečinom, tento sa aj k spáchaniu priznal, uznal vinu a dôkazy nasvedčovali pravdivosti jeho priznania. Na verejnom zasadnutí samosudca v zmysle 334 ods. 2 Tr. poriadku navrhol úpravy dohody v tom smere, že za „§ 38 ods. 2 Tr. zák.,“ sa uvádza „na“ s čím strany konania súhlasili. Na verejnom zasadnutí, kde súd rozhodoval o návrhu na dohodu o vine a treste samosudca zistil formou otázok od obvineného A. B.,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mohli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Priznali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otázky odpovedal obvinený A. B. „áno“. Samosudca preskúmal v zmysle § 331 ods. 1 Tr. por. predložený návrh dohody o vine a treste, ako aj pripojený vyšetrovací spis ČVS: ORP-169/2-VYS-PD-2025 pričom nezistil žiadne závažné porušenie procesných predpisov, ani že by navrhovaná dohoda o vine a treste bola zrejme neprimeraná alebo nespravodlivá, preto v zmysle § 334 ods. 4 Tr. por. predmetnú dohodu o vine a treste schválil, čo potvrdil rozsudkom, ktorý bol verejne vyhlásený. Poučenie: Proti tomuto rozsudku nie je prístupné odvolanie ani dovolanie, okrem dovolania podľa § 371 ods. 1 písm. c) Tr. por. Rozsudok nadobudol právoplatnosť vyhlásením.</w:t>
      </w:r>
    </w:p>
    <w:p/>
    <w:p>
      <w:r>
        <w:t>Zdroj: KAUZIS.SK – https://www.kauzis.sk/judikatura/r/ECLI:SK:OSPD:2025:3825010677.2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