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20T/66/2025 z 24. 9. 2025</w:t>
      </w:r>
    </w:p>
    <w:p>
      <w:r>
        <w:t>Trestný rozkaz Okresného súdu Prievidza z 24. septembra 2025, sp. zn. 20T/66/2025, ECLI:SK:OSPD:2025:3825010863.2</w:t>
      </w:r>
    </w:p>
    <w:p>
      <w:r>
        <w:t>Súd: Okresný súd Prievidza</w:t>
      </w:r>
    </w:p>
    <w:p>
      <w:r>
        <w:t>Spisová značka: 20T/66/2025</w:t>
      </w:r>
    </w:p>
    <w:p>
      <w:r>
        <w:t>ECLI: ECLI:SK:OSPD:2025:3825010863.2</w:t>
      </w:r>
    </w:p>
    <w:p>
      <w:r>
        <w:t>Dátum vydania: 24. 9.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20T/66/2025 3825010863 24. 09. 2025 Mgr. Alexandra Čerňanská Pindejová ECLI:SK:OSPD:2025:3825010863.2</w:t>
      </w:r>
    </w:p>
    <w:p>
      <w:r>
        <w:t>TRESTNÝ ROZKAZ V MENE SLOVENSKEJ REPUBLIKY Okresný súd Prievidza samosudkyňou Mgr. Alexandrou Čerňanskou Pindejovou podľa § 353 odsek 1 Trestného poriadku dňa 24. septembra 2025 v Bánovciach nad Bebravou vydáva tento rozhodol: Obvinený A. B., narodený XX. XXXXX XXXX v C. D. C., trvale bytom E., F. E. XX, t.č. vo výkone väzby v Ústave na výkon trestu odňatia slobody a Ústave na výkon väzby Ilava je vinný , že od presne nezistenej doby najneskôr do 13.05.2025 v meste B. a na ďalších presne nezistených miestach od presne nestotožnených osôb si zadovažoval a následne neoprávnene prechovával návykové látky marihuanu (cannabis) a metamfetamín (pervitín), naposledy návykové látky marihuanu (cannabis) a metamfetamín (pervitín) neoprávnene prechovával pri sebe v osobnom motorovom vozidle zn. Fiat Punto, ev. č. G. do 18:39 hod. dňa 13.05.2025 v okrese C. D. C. na ceste č. XXX za obcou A. pred železničným priecestím smerom na obec E., a to marihuanu v plastovom vrecku s tlakovým uzáverom s celkovou hmotnosťou 329 mg obsahujúcu 37 mg THC spôsobilú nepriaznivo ovplyvniť psychiku užívateľa a pervitín v zatavenej striekačke s celkovou hmotnosťou 105 mg obsahujúci 33 mg absolútneho metamfetamínu spôsobilého nepriaznivo ovplyvniť psychiku užívateľa, a zadovážené návykové látky marihuanu a pervitín následne najmenej v nepatrnom množstve poskytol odplatne a bezodplatne ďalším užívateľom, v ktorej súvislosti s nimi komunikoval aj prostredníctvom mobilného telefónu a to H. G., ktorej v presne nezistenej dobe od začiatku roka 2025 do 13.05.2025 v rodinnom dome č. XXX F. E. A. a jeho okolí ako aj na presne nezistených miestach v obci A. predal pervitín opakovane a pravidelne najmenej jedenkrát do týždňa v množstve približne po 0,5 gramu za rôzne sumy od 25,-€ do 30,-€ ako aj marihuanu najmenej 5-krát v podobe šišky a v množstve približne od 1 gramu do 4 gramov a I. J., ktorému v presne nezistenej dobe od marca 2025 do 13.05.2025 v rodinnom dome v obci A. K. XXX poskytol pervitín najmenej 10-krát odplatne aj bezodplatne v množstve približne od 0,10 gramu do 0,12 gramu z toho mu pervitín predal najmenej 5-krát za rôzne sumy od 10,-€ do 20,-€ a bezodplatne zadovážil najmenej 5-krát, pričom v zmysle zákona NR SR č. 139/1998 Z. z. o omamných látkach, psychotropných látkach a prípravkoch v znení neskorších predpisov sú pervitín (metamfetamín) a tetrahydrokanabinol (THC) zaradené do II. skupiny psychotropných látok a rastlina rodu cannabis (konopa) je zaradená do I. skupiny omamných látok, teda neoprávnene obchodoval s omamnou a psychotropnou látkou v nepatrnom množstve čím spáchal prečin neoprávnenej výroby a obchodovania s omamnou látkou a psychotropnou látkou podľa § 173 odsek 1 Trestného zákona.</w:t>
      </w:r>
    </w:p>
    <w:p>
      <w:r>
        <w:t>Za</w:t>
      </w:r>
    </w:p>
    <w:p>
      <w:r>
        <w:t>to</w:t>
      </w:r>
    </w:p>
    <w:p>
      <w:r>
        <w:t>sa</w:t>
      </w:r>
    </w:p>
    <w:p>
      <w:r>
        <w:t>odsudzuje</w:t>
      </w:r>
    </w:p>
    <w:p>
      <w:r>
        <w:t>podľa § 173 odsek 1 Trestného zákona, § 353 odsek 2 písmeno a) Trestného poriadku, aplikáciou § 36 písmeno l) Trestného zákona, § 37 písmeno m) Trestného zákona, s použitím § 38 odsek 2 Trestného zákona, na trest odňatia slobody vo výmere 1 (jeden) rok nepodmienečne. Podľa § 48 odsek 2 písmeno a) Trestného zákona súd obvineného zaraďuje na výkon trestu odňatia slobody do ústavu na výkon trestu s minimálnym stupňom stráženia. Podľa § 73 odsek 2 písmeno c) Trestného zákona s poukazom na § 74 odsek 1 veta tretia Trestného zákona sa obvinenému ukladá ochranné protitoxikomanické liečenie ústavnou formou. Podľa § 60 odsek 1 písmeno a) Trestného zákona sa obvinenému ukladá trest prepadnutia veci, a to: - 1 ks mobilný telefón zn. Samsung A50, modrej farby, prasknutý displej so SIM kartou Tesco č. XXXXXXXXXXXXXXXXXX. Podľa § 60 odsek 5 Trestného zákona vlastníkom prepadnutých vecí sa stáva štát.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https://www.kauzis.sk/judikatura/r/ECLI:SK:OSPD:2025:3825010863.2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