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1T/86/2025 z 20. 10. 2025</w:t>
      </w:r>
    </w:p>
    <w:p>
      <w:r>
        <w:t>Rozsudok Okresného súdu Prievidza z 20. októbra 2025, sp. zn. 1T/86/2025, ECLI:SK:OSPD:2025:3825010889.2</w:t>
      </w:r>
    </w:p>
    <w:p>
      <w:r>
        <w:t>Súd: Okresný súd Prievidza</w:t>
      </w:r>
    </w:p>
    <w:p>
      <w:r>
        <w:t>Spisová značka: 1T/86/2025</w:t>
      </w:r>
    </w:p>
    <w:p>
      <w:r>
        <w:t>ECLI: ECLI:SK:OSPD:2025:3825010889.2</w:t>
      </w:r>
    </w:p>
    <w:p>
      <w:r>
        <w:t>Dátum vydania: 20.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1T/86/2025 3825010889 20. 10. 2025 Mgr. Vojtech Chmelan ECLI:SK:OSPD:2025:3825010889.2</w:t>
      </w:r>
    </w:p>
    <w:p>
      <w:r>
        <w:t>ROZSUDOK V MENE SLOVENSKEJ REPUBLIKY Okresný súd Prievidza na verejnom zasadnutí konanom dňa 20. októbra 2025 samosudcom Mgr. Vojtechom Chmelanom v konaní o dohode o vine a treste takto rozhodol: Podľa § 334 ods.4 Tr.por. s c h v a ľ u j e dohodu o vine a treste uzatvorenú medzi prokurátorkou Okresnej prokuratúry v Prievidzi A. B. C., B. a obvineným D. E. F. G. H. I. J. E. K. , nar. XX.XX.XXXX v C., okres L., trvale bytom K. C., t.č. vo výkone väzby v Ústave na výkon väzby I., podľa ktorej je</w:t>
      </w:r>
    </w:p>
    <w:p>
      <w:r>
        <w:t>vinný , že</w:t>
      </w:r>
    </w:p>
    <w:p>
      <w:r>
        <w:t>dňa 25.06.2025 v čase okolo 11:00 hodiny pod vplyvom alkoholu vošiel do predajne M. A. N. C. F. O. K. M., kde si sadol na pult pri pokladni, nachádzajúcej sa hneď pri vstupných dverách a začal vykrikovať po poškodenej P. Q. – predavačke, aby mu vrátila tašku s vecami, na čo mu uviedla, že ona žiadnu nemá a vyzvala obvineného, aby opustil priestor predajne, nakoľko tam má od vedúcej predajne zákaz chodiť z dôvodu opakovaných krádeží, na čo obvinený reagoval tak, že začal poškodenej vulgárne nadávať slovami, že je p**a, k***a, ukazoval prostredník a na otázku, že prečo jej nadáva, jej obvinený odvetil: „Drž p**u, môžem Ťa aj zabiť!“, následne poškodená zakričala na vedúcu, aby zavolala na Políciu, čo keď obvinený započul, tak odišiel z predajne, ale následne sa za cca 10 minút obvinený znovu vrátil do predajne, kde znovu začal vulgárne nadávať poškodenej a taktiež uviedol: „Môžem Vás aj zabiť!“, kde túto vyhrážku smeroval aj k druhej poškodenej K. K., pričom toto konanie obvineného vzbudilo u poškodenej P. Q. a K. K. dôvodnú obavu o ich život a zdravie, teda inému sa vyhrážal smrťou takým spôsobom, že to mohlo vzbudiť dôvodnú obavu, tým</w:t>
      </w:r>
    </w:p>
    <w:p>
      <w:r>
        <w:t>spáchal</w:t>
      </w:r>
    </w:p>
    <w:p>
      <w:r>
        <w:t>prečin nebezpečného vyhrážania podľa § 360 ods.1 Trestného 300/2005 Z.z. v znení Zákona číslo 40/2024 Z.z.</w:t>
      </w:r>
    </w:p>
    <w:p>
      <w:r>
        <w:t>zákona číslo</w:t>
      </w:r>
    </w:p>
    <w:p>
      <w:r>
        <w:t>a za to sa odsudzuje Podľa § 360 ods.1 Trestného zákona, § 38 ods.2 Trestného zákona, § 36 písm. l) Trestného zákona, § 37 písm. m) Trestného zákona k nepodmienečnému trestu odňatia slobody v trvaní 4 (štyri) mesiace. Podľa § 48 ods.2 písm. b) Trestného zákona sa pre výkon uloženého trestu zaraďuje do ústavu na výkon trestu so stredným stupňom stráženia.</w:t>
      </w:r>
    </w:p>
    <w:p>
      <w:r>
        <w:t>odôvodnenie: Prokurátorka Okresnej prokuratúry v Prievidzi podala 23. septembra 2025 na súd návrh na schválenie dohody o vine a treste, ktorý uzatvorila 22. septembra 2025 s obvineným D. E.. Konanie o dohode o vine a treste začala prokurátorka Okresnej prokuratúry v Prievidzi z dôvodu, že výsledky vyšetrovania dostatočne odôvodňovali záver, že skutok, ktorého sa obvinený dopustil je trestným činom, obvinený sa k spáchaniu trestnej činnosti priznal, uznal vinu a dôkazy nasvedčovali pravdivosti jeho priznania. Na verejnom zasadnutí uzavreli obvinený D. E. s prokurátorom Okresnej prokuratúry v Prievidzi v zmysle § 334 ods.2 Tr.por. dohodu v znení uvedenom vo výrokovej časti tohto rozsudku. Na verejnom zasadnutí, kde súd rozhodoval o návrhu na dohodu o vine a treste samosudca zistil formou otázok od obvineného,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mohol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uvedené otázky odpovedal obvinený „áno“. Samosudca preskúmal v zmysle § 331 ods.1 Tr.por. predložený návrh dohody o vine a treste, ako aj pripojený vyšetrovací spis ČVS: E./X-XXX-XX-XXXX, pričom nezistil žiadne závažné porušenia procesných predpisov, ani, že by navrhovaná dohoda o vine a treste bola zrejme neprimeraná alebo nespravodlivá, preto v zmysle § 334 ods.4 Tr.por. predmetnú dohodu o vine a treste schválil, čo potvrdil rozsudkom, ktorý bol verejne vyhlásený. Poučenie: Proti tomuto rozsudku nie je prípustné odvolanie ani dovolanie, okrem dovolania podľa § 371 ods.1 písm. c), ods.2 Trestného poriadku. Rozsudok nadobudol právoplatnosť vyhlásením.</w:t>
      </w:r>
    </w:p>
    <w:p/>
    <w:p>
      <w:r>
        <w:t>Zdroj: KAUZIS.SK – https://www.kauzis.sk/judikatura/r/ECLI:SK:OSPD:2025:3825010889.2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