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10P/1/2025 z 13. 2. 2025</w:t>
      </w:r>
    </w:p>
    <w:p>
      <w:r>
        <w:t>Rozsudok Okresného súdu Prievidza z 13. februára 2025, sp. zn. 10P/1/2025, ECLI:SK:OSPD:2025:3825200075.5</w:t>
      </w:r>
    </w:p>
    <w:p>
      <w:r>
        <w:t>Súd: Okresný súd Prievidza</w:t>
      </w:r>
    </w:p>
    <w:p>
      <w:r>
        <w:t>Spisová značka: 10P/1/2025</w:t>
      </w:r>
    </w:p>
    <w:p>
      <w:r>
        <w:t>ECLI: ECLI:SK:OSPD:2025:3825200075.5</w:t>
      </w:r>
    </w:p>
    <w:p>
      <w:r>
        <w:t>Dátum vydania: 13. 2.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10P/1/2025 3825200075 13. 02. 2025 JUDr. Katarína Zajacová ECLI:SK:OSPD:2025:3825200075.5</w:t>
      </w:r>
    </w:p>
    <w:p>
      <w:r>
        <w:t>ROZSUDOK V MENE SLOVENSKEJ REPUBLIKY Okresný súd v Prievidzi sudkyňou JUDr. Katarínou Zajacovou vo veci starostlivosti o maloleté deti A., B., nar. XX.X.XXXX a B., nar. XX.X.XXXX, zastúpené kolíznym opatrovníkom, Úradom práce sociálnych vecí a rodiny Prievidza, deti rodičov: matky C. D., nar. XX.XX.XXXX, bytom E., F. G. X, zast. H. F. I. I., advokátom so sídlom v Bojniciach, Prievidzská 254/26, otca J. A., nar. XX.X.XXXX, bytom A., K. XXX/ XXX, o úprave rodičovských práv a povinností účstníkov k maloletým deťom, takto rozhodol: I. S c h v a ľ u j e rodičovskú dohodu účastníkov, ktorou sa maloleté deti A., B., nar. XX.X.XXXX a B., nar. XX.X.XXXX z v e r u j ú do osobnej starostlivosti matky. II. Právo zastupovať maloleté deti v bežných veciach a spravovať ich majetok v bežných veciach m a j ú obaja rodičia, každý samostatne. III. Otec maloletých detí, J. A., nar. XX.X.XXXX sa z a v ä z u j e platiť na výživu maloletej B. výživným v sume 350,- eur mesačne a na výživu maloletej B. výživným v sume 250,- eur mesačne vždy do 25. dňa v mesiaci vopred do rúk matky maloletých detí, počnúc dňom 1.2.2025. odôvodnenie: 1. Tento rozsudok podľa § 221 písm. a/, b/ CSP neobsahuje odôvodnenie. Poučenie: Proti tomuto rozsudku odvolanie nie je prípustné s poukazom na ust. § 368 CSP a § 122 CMP, podľa ktorého ak vo veciach starostlivosti súdu o maloletých súd rozsudkom schválil dohodu rodičov, nie sú rodičia oprávnení podať voči výroku, ktorým bola dohoda schválená, odvolanie. Kolízny opatrovník sa odvolania proti rozsudku vzdal, čo potvrdil svojím podpisom do súdnej zápisnice o pojednávaní zo dňa 13.2.2025. Ak povinný dobrovoľne nesplní, čo mu ukladá vykonateľné rozhodnutie, oprávnený môže podať návrh na vykonanie exekúcie podľa osobitného predpisu, Zákona č. 233/1995 Z.z. o exekútoroch a exekučnej činnosti.</w:t>
      </w:r>
    </w:p>
    <w:p/>
    <w:p>
      <w:r>
        <w:t>Zdroj: KAUZIS.SK – https://www.kauzis.sk/judikatura/r/ECLI:SK:OSPD:2025:3825200075.5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