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8C/12/2025 z 27. 5. 2025</w:t>
      </w:r>
    </w:p>
    <w:p>
      <w:r>
        <w:t>Uznesenie Okresného súdu Prievidza z 27. mája 2025, sp. zn. 8C/12/2025, ECLI:SK:OSPD:2025:3825201259.2</w:t>
      </w:r>
    </w:p>
    <w:p>
      <w:r>
        <w:t>Súd: Okresný súd Prievidza</w:t>
      </w:r>
    </w:p>
    <w:p>
      <w:r>
        <w:t>Spisová značka: 8C/12/2025</w:t>
      </w:r>
    </w:p>
    <w:p>
      <w:r>
        <w:t>ECLI: ECLI:SK:OSPD:2025:3825201259.2</w:t>
      </w:r>
    </w:p>
    <w:p>
      <w:r>
        <w:t>Dátum vydania: 27. 5.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8C/12/2025 3825201259 27. 05. 2025 JUDr. Ivana Mojtová ECLI:SK:OSPD:2025:3825201259.2</w:t>
      </w:r>
    </w:p>
    <w:p>
      <w:r>
        <w:t>Uznesenie Okresný súd Prievidza v právnej veci žalobcu: 1/ A. B., nar. XX.X.XXXX, bytom B. C. XXX/XX D., XXXXX E. C. F., 2/ PENNER, s.r.o., IČO: 52215733, so sídlom Nitrianska 1444/42, 95801 Partizánske, proti žalovanému 1/ G. H. I., nar. X.X.XXXX, bytom J. XXXX/XX, XXXXX D., 2/ G. A. F., nar. XX.XX.XXXX, K. XXXX/XX, XXXXX D., o vyslovenie neplatnosti zmluvy o prevode spoluvlastníckeho podielu, takto rozhodol: Konanie z a s t a v u j e. odôvodnenie: 1. Žalobcovia sa žalobou doručenou tunajšiemu súdu dňa 17.03.2025 domáhajú voči žalovaným vyslovenie neplatnosti zmluvy o prevode spoluvlastníckeho podielu. 2. Výzvou zo dňa 25.04.2025 boli žalobcovia vyzvaní na zaplatenie súdneho poplatku zo žaloby spoločne a nerozdielne vo výške 90,- EUR v lehote 10 dní odo dňa jej doručenia s poučením, že ak poplatok nebude v uvedenej lehote zaplatený, súd konanie zastaví. Výška poplatku bola určená podľa položky č. 1 písm. a) Sadzobníka súdnych poplatkov, avšak doteraz nebol poplatok zo žaloby zaplatený. 3. Podľa § 10 ods. 1 zák. č. 71/1992 Zb. o súdnych poplatkoch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Žalobcovia v určenej lehote súdny poplatok zo žaloby nezaplatili, preto súd podľa § 10 ods. 1 zák. č. 71/1992 Zb. o súdnych poplatkoch konanie zastavil. O následkoch nezaplatenia poplatku žalobcovia ako poplatníci boli poučení. Poučenie: Proti tomuto uzneseniu nie je možné podať odvolanie (§ 14 ods. 1 Zákona č. 71/1992 Zb. o súdnych poplatkoch a poplatku za výpis z registra trestov v spojení s § 355 ods. 2 Civilného sporového poriadku).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s prípade zrušenia uznesenia je súdny úradník viazaný právnym názorom súdu. V sťažnosti proti rozhodnutiu o zastavení súdneho konania pre nezaplatenie súdneho poplatku nemožno namietať skutočnosti, ktoré nastali po uplynutí lehoty na zaplatenie súdneho poplatku. (§ 14 ods. 3 Zákona č. 71/1992 Zb. o súdnych poplatkoch a poplatku za výpis z registra trestov).</w:t>
      </w:r>
    </w:p>
    <w:p/>
    <w:p>
      <w:r>
        <w:t>Zdroj: KAUZIS.SK – https://www.kauzis.sk/judikatura/r/ECLI:SK:OSPD:2025:3825201259.2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