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29Pc/4/2026 z 28. 4. 2026</w:t>
      </w:r>
    </w:p>
    <w:p>
      <w:r>
        <w:t>Rozsudok bez odôvodnenia Okresného súdu Prievidza z 28. apríla 2026, sp. zn. 29Pc/4/2026, ECLI:SK:OSPD:2026:3125214580.2</w:t>
      </w:r>
    </w:p>
    <w:p>
      <w:r>
        <w:t>Súd: Okresný súd Prievidza</w:t>
      </w:r>
    </w:p>
    <w:p>
      <w:r>
        <w:t>Spisová značka: 29Pc/4/2026</w:t>
      </w:r>
    </w:p>
    <w:p>
      <w:r>
        <w:t>ECLI: ECLI:SK:OSPD:2026:3125214580.2</w:t>
      </w:r>
    </w:p>
    <w:p>
      <w:r>
        <w:t>Dátum vydania: 28. 4.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29Pc/4/2026 3125214580 28. 04. 2026 JUDr. Peter Štefčík ECLI:SK:OSPD:2026:3125214580.2</w:t>
      </w:r>
    </w:p>
    <w:p>
      <w:r>
        <w:t>Rozsudok bez odôvodnenia Okresný súd Prievidza sudcom JUDr. Petrom Štefčíkom vo veci navrhovateľa A. B., nar. XX.XX.XXXX, bytom C. D. C., E. XXXX/X proti manželke F. B., nar. XX.XX.XXXX, bytom C. D. C., E. XXXX/X, o rozvod manželstva, takto rozhodol: I. Súd manželstvo navrhovateľa A. B., nar. XX.XX.XXXX a F. B., G. H., nar. XX.XX.XXXX, uzavreté dňa 11.05.1985 v Bánovciach nad Bebravou, zapísané v knihe manželstiev matričného úradu Bánovce nad Bebravou vo zväzku 7, ročník 1985, na strane 170, pod poradovým číslom 49 rozvádza. II. Žiaden z účastníkov nemá nárok na náhradu trov konania. odôvodnenie: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 Poučenie: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Proti tomuto rozsudku odvolanie nie je prípustné, nakoľko sa účastníci odvolania výslovne vzdali (§ 368 CSP).</w:t>
      </w:r>
    </w:p>
    <w:p/>
    <w:p>
      <w:r>
        <w:t>Zdroj: KAUZIS.SK – https://www.kauzis.sk/judikatura/r/ECLI:SK:OSPD:2026:3125214580.2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