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13Csp/24/2025 z 22. 1. 2026</w:t>
      </w:r>
    </w:p>
    <w:p>
      <w:r>
        <w:t>Uznesenie Okresného súdu Prievidza z 22. januára 2026, sp. zn. 13Csp/24/2025, ECLI:SK:OSPD:2026:3825204801.2</w:t>
      </w:r>
    </w:p>
    <w:p>
      <w:r>
        <w:t>Súd: Okresný súd Prievidza</w:t>
      </w:r>
    </w:p>
    <w:p>
      <w:r>
        <w:t>Spisová značka: 13Csp/24/2025</w:t>
      </w:r>
    </w:p>
    <w:p>
      <w:r>
        <w:t>ECLI: ECLI:SK:OSPD:2026:3825204801.2</w:t>
      </w:r>
    </w:p>
    <w:p>
      <w:r>
        <w:t>Dátum vydania: 22. 1. 2026</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13Csp/24/2025 3825204801 22. 01. 2026 Mgr. Marianna Hašková ECLI:SK:OSPD:2026:3825204801.2</w:t>
      </w:r>
    </w:p>
    <w:p>
      <w:r>
        <w:t>Uznesenie Okresný súd Prievidza, sudkyňou Mgr. Mariannou Haškovou, v spore žalobcu: A. B., nar. XX.XX.XXXX, trvale bytom C. D. XX, E. XXXXX, F. G., E., t. č. bytom H., D. I. XX, právne zastúpeného JUDr. Jozefom Námešným, advokátom so sídlom Prievidza, Nábrežie sv, Cyrila č. 47, proti žalovanému: Findiesel s. r. o., IČO: 45 401 675, so sídlom Mrazničná č. 420/9, Prievidza, právne zastúpeného JUDr. Romanom Henčelom, advokátom so sídlom Prievidza, G. Švéniho č. 8, o zaplatenie 3000,- eur s príslušenstvom, takto rozhodol: I. Súd s c h v a ľ u j e zmier: Žalovaný j e p o v i n n ý zaplatiť žalobcovi sumu 3000,- eur s úrokom z omeškania vo výške 7,65% ročne zo sumy 3000,- eur od 30.04.2025 do zaplatenia, a to všetko do 10 dní od uzavretia zmieru. Žalovaný sa z a v ä z u j e uhradiť žalobcovi trovy právneho zastúpenia v sume 470,- eur, do 10 dní od uzavretia súdneho zmieru na účet právneho zástupcu žalobcu. odôvodnenie: 1. Toto uznesenie neobsahuje odôvodnenie podľa § 221 písm. a) v spojení s § 234 ods. 2 CSP. Poučenie: Proti tomuto uzneseniu odvolanie nie je prípustné (§ 257 CSP). Ak povinný dobrovoľne nesplní, čo mu ukladá vykonateľný exekučný titul, oprávnený môže podať návrh na vykonanie exekúcie podľa osobitného zákona (Exekučný poriadok).</w:t>
      </w:r>
    </w:p>
    <w:p/>
    <w:p>
      <w:r>
        <w:t>Zdroj: KAUZIS.SK – https://www.kauzis.sk/judikatura/r/ECLI:SK:OSPD:2026:3825204801.2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