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9Ps/10/2025 z 1. 4. 2026</w:t>
      </w:r>
    </w:p>
    <w:p>
      <w:r>
        <w:t>Rozsudok Okresného súdu Prievidza z 1. apríla 2026, sp. zn. 9Ps/10/2025, ECLI:SK:OSPD:2026:3825205774.2</w:t>
      </w:r>
    </w:p>
    <w:p>
      <w:r>
        <w:t>Súd: Okresný súd Prievidza</w:t>
      </w:r>
    </w:p>
    <w:p>
      <w:r>
        <w:t>Spisová značka: 9Ps/10/2025</w:t>
      </w:r>
    </w:p>
    <w:p>
      <w:r>
        <w:t>ECLI: ECLI:SK:OSPD:2026:3825205774.2</w:t>
      </w:r>
    </w:p>
    <w:p>
      <w:r>
        <w:t>Dátum vydania: 1. 4.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9Ps/10/2025 3825205774 01. 04. 2026 JUDr. Beata Gešvantnerová ECLI:SK:OSPD:2026:3825205774.2</w:t>
      </w:r>
    </w:p>
    <w:p>
      <w:r>
        <w:t>ROZSUDOK V MENE SLOVENSKEJ REPUBLIKY Okresný súd Prievidza samosudcom JUDr. Beatou Gešvantnerovou vo veci nesvojprávnej A. B., nar. XX.XX.XXXX, bytom C. - D. sociálnej pomoci E. F., E. G. XXX/XX, XXX XX H. X, IČO: 35 653 655, zastúpenú procesným opatrovníkom Mesto Prievidza, Námestie slobody 14, 971 01 Prievidza, za účasti Okresnej prokuratúry Prievidza na návrh opatrovníka I. B., nar. XX.XX.XXXX, bytom G. X/XX, XXX XX H., o zmenu opatrovníka, takto rozhodol: I. Súd mení uznesenie Okresného súdu Prievidza, č.k. 13Ps/13/2024-27, zo dňa 22.01.2025 tak, že I. B., nar. X.XX.XXXX, bytom H., G. J. X/XX uvoľňuje z funkcie opatrovníka a ustanovuje nesvojprávnej A. B., nar. X.X.XXXX za opatrovníka Mesto Prievidza. II. Oprávnením aj povinnosťou opatrovníka je starať sa o nesvojprávnu A. B., nar. X.X.XXXX, zastupovať ju pri všetkých úkonoch, na ktoré nemá spôsobilosť, zastupovať ju pred súdmi, úradmi a inými štátnymi orgánmi, preberať za ňu dôchodok, spravovať jej veci tak, aby neutrpela žiadnu ujmu na majetkových a iných právach III. Úkony presahujúce rámec bežnej veci podliehajú schváleniu súdu. IV. Opatrovník je povinný počas výkonu funkcie opatrovníka podávať súdu správy o svojej činnosti dvakrát ročne, a to vždy do 30.6. a 31.12. V. Žiaden z účastníkov nemá nárok na náhradu trov konania. odôvodnenie: Tento rozsudok odôvodnenie neobsahuje /§ 221 písm. a/ CSP/. Poučenie: Proti tomuto rozsudku je odvolanie prípustné, avšak účastníci sa vzdali práva podať odvolanie voči rozhodnutiu, čo potvrdili svojim podpisom do súdnej zápisnice /§368 CSP/. Ak povinný nesplní povinnosť uloženú týmto rozsudkom, môže oprávnený podať návrh na vykonanie exekúcie podľa Exekučného poriadku.</w:t>
      </w:r>
    </w:p>
    <w:p/>
    <w:p>
      <w:r>
        <w:t>Zdroj: KAUZIS.SK – https://www.kauzis.sk/judikatura/r/ECLI:SK:OSPD:2026:3825205774.2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