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3T/12/2026 z 1. 4. 2026</w:t>
      </w:r>
    </w:p>
    <w:p>
      <w:r>
        <w:t>Rozsudok Okresného súdu Prievidza z 1. apríla 2026, sp. zn. 3T/12/2026, ECLI:SK:OSPD:2026:3826010212.2</w:t>
      </w:r>
    </w:p>
    <w:p>
      <w:r>
        <w:t>Súd: Okresný súd Prievidza</w:t>
      </w:r>
    </w:p>
    <w:p>
      <w:r>
        <w:t>Spisová značka: 3T/12/2026</w:t>
      </w:r>
    </w:p>
    <w:p>
      <w:r>
        <w:t>ECLI: ECLI:SK:OSPD:2026:3826010212.2</w:t>
      </w:r>
    </w:p>
    <w:p>
      <w:r>
        <w:t>Dátum vydania: 1. 4. 2026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3T/12/2026 3826010212 01. 04. 2026 JUDr. Noema Turanovičová ECLI:SK:OSPD:2026:3826010212.2</w:t>
      </w:r>
    </w:p>
    <w:p>
      <w:r>
        <w:t>ROZSUDOK V MENE SLOVENSKEJ REPUBLIKY Okresný súd Prievidza samosudkyňou JUDr. Noemou Turanovičovou na hlavnom pojednávaní dňa 1. apríla 2026 v trestnej veci obžalovaného A. B. takto rozhodol: Obžalovaný A. B., nar. XX.XX.XXXX v C., okres Prievidza, trvale bytom C., C. XXXX/XX, D. E., toho času vo väzbe v F. G. A. H. B. I. J., je vinný, že 1. v nezistenom čase, na nezistenom mieste, presne nezisteným spôsobom, si zabezpečil a následne u seba prechovával, naposledy v Handlovej v blízkosti rodinného domu na C. K. L. XXXX/XX, kde býval a do ktorého domu sa dňa 21.11.2025 v čase okolo 16:05 hod. vracal, vo vnútornom vrecku bundy, ktorú mal vtedy oblečenú na sebe, papierovú krabičku od cigariet červeno-bielo-čiernej farby zn. M., v ktorej bolo plastové vrecko s tlakovým uzáverom s rozmermi cca 4 x 7,5 cm, s obsahom kryštalického materiálu bielej farby s hmotnosťou 7,793 g, pričom v kryštalickom materiáli bola zistená prítomnosť metamfetamínu s priemernou koncentráciou 79,5 % hmotnostných, ktorý obsahoval 6.195 mg absolútneho metamfetamínu a ktorý je pri bežnom spôsobe užívania spôsobilý ovplyvniť psychiku konzumenta, ktorú vec pri následnom úkone - osobnej prehliadke podľa § 102 ods. 1 Trestného poriadku dňa 21.11.2025 od 17:20 hod. do 18:00 hod. po zákonnom poučení dobrovoľne vydal, a v nezistenom čase, na nezistenom mieste, presne nezisteným spôsobom, si zabezpečil a následne u seba prechovával, naposledy v rodinnom dome v C. N. C. K. L. XXXX/XX, dňa 21.11.2025 v čase okolo 18:20 hod., konkrétne v detskej izbe, v trezore, plastovú injekčnú striekačku zn. Chirana o objeme 2 ml, s plastovým piestom modrej farby a zataveným hrotom, s obsahom kryštalického materiálu bielej farby s hmotnosťou 0,280 g, pričom v kryštalickom materiáli bola zistená prítomnosť metamfetamínu s priemernou koncentráciou 80,6 % hmotnostných, ktorý obsahoval 226 mg absolútneho metamfetamínu a ktorý je pri bežnom spôsobne užívania spôsobilý ovplyvniť psychiku konzumenta, ktorú vec pri následnom úkone - domovej prehliadke podľa § 100 ods. 1 Trestného poriadku dňa 21.11.2025 od 18:20 hod. do 19:35 hod. po zákonnom poučení dobrovoľne vydal, kde metamfetamín je zaradený v zmysle zákona č. 139/1998 Z. z. o omamných látkach, psychotropných látkach a prípravkoch v znení neskorších predpisov do II. skupiny omamných a psychotropných látok, a obvinený nedisponoval legislatívou predpokladaným povolením (Ministerstva zdravotníctva SR) na akúkoľvek držbu resp. manipuláciu s takýmto typom látok, a 2. v nezistenom čase, na nezistenom mieste, presne nezisteným spôsobom, si zabezpečil a následne u seba prechovával, naposledy v rodinnom dome v C. N. C. K. L. XXXX/XX, dňa 21.11.2025 v čase</w:t>
      </w:r>
    </w:p>
    <w:p>
      <w:r>
        <w:t>okolo 18:20 hod., konkrétne v detskej izbe na stole, 5-dielnu kovovú drvičku čierno-červenej farby, na vrchu s označením „FLAMINAIRE“, tvaru valca, s priemerom cca 5 cm, výškou cca 5,5 cm, s obsahom sušeného rastlinného materiálu zelenej farby s hmotnosťou 0,087 g, ktorý vykazoval morfologické a mikroskopické znaky rastlinného rodu Cannabis (konope), pričom zastúpenie celkovo dostupného tetrahydrokanabinolu (THC) bolo 14,5 % hmotnostného, ktorý obsahoval 13 mg THC v čistom stave a ktorý je pri bežnom spôsobe užívania spôsobilý ovplyvniť psychiku konzumenta, ktorú vec pri následnom úkone - domovej prehliadke podľa § 100 ods. 1 Trestného poriadku dňa 21.11.2025 od 18:20 hod. do 19:35 hod. po zákonnom poučení dobrovoľne vydal, kde rastliny rodu Cannabis (konopa) sú podľa zákona 139/1998 Z. z. v znení neskorších predpisov zaradené do I. skupiny omamných látok a tetrahydrokanabinol (THC) ako hlavná aktívna zložka je zaradený do I. skupiny psychotropných látok, pričom obvinený nedisponoval legislatívou predpokladaným povolením (Ministerstva zdravotníctva SR) na akúkoľvek držbu resp. manipuláciu s takýmto typom látok, teda · v bode 1. neoprávnene prechovával inú omamnú a psychotropnú látku ako omamnú látku konope, živicu z konopy alebo psychotropnú látku, obsahujúcu akýkoľvek tetrahydrokanabinol, izomér alebo jeho stereochemickú variantu (THC), vo väčšom množstve, · v bode 2. neoprávnene prechovával omamnú látku konope a psychotropnú látku, obsahujúcu tetrahydrokanabinol (THC) v nepatrnom množstve, tým spáchal · v bode 1. zločin neoprávneného prechovávania omamnej látky a psychotropnej látky podľa § 171 ods. 2, ods. 4 písm. b) Trestného zákona č. 300/2005 Z. z. v znení neskorších predpisov (zákona č. 40/2024 Z.z. účinného od 06.08.2024 - ďalej len „Trestný zákon“), · v bode 2. prečin neoprávneného prechovávania omamnej látky a psychotropnej látky podľa § 171 ods. 1 Trestného zákona, a za to sa odsudzuje: Podľa § 171 ods. 4 Trestného zákona s použitím § 36 písm. l) Trestného zákona, 37 písm. h) Trestného zákona, § 38 ods. 2 Trestného zákona, § 41 ods. 1 Trestného zákona, § 39 ods. 5 Trestného zákona, k úhrnnému trestu odňatia slobody v trvaní 8 (osem) mesiacov nepodmienečne. Podľa § 48 ods. 2 písm. a) Trestného zákona sa na výkon trestu odňatia slobody zaraďuje do ústavu na výkon trestu odňatia slobody s minimálnym stupňom stráženia. Podľa § 60 ods. 1 písm. a) Trestného zákona sa obžalovanému ukladá aj trest prepadnutia veci - 1 ks 5-dielna kovová drvička na marihuanu, čierno-červenej farby, na vrchu s označením Flaminaire v tvare valca s priemerom 5 cm a výškou 5,5 cm, ktorá sa ako doličná vec nachádza v Zozname vecí vzatých do úschovy na Okresnom súde Prievidza pod č. 6/26.</w:t>
      </w:r>
    </w:p>
    <w:p>
      <w:r>
        <w:t>Podľa § 60 ods. 5 Trestného zákona vlastníkom prepadnutej veci sa stáva štát Slovenská republika. Podľa § 73 ods. 2 písm. c) Trestného zákona, § 74 ods. 1, 5 Trestného zákona, sa obžalovanému ukladá ochranné psychiatrické liečenie ústavnou formou, ktoré bude trvať najviac 3 (tri) mesiace, s následným doliečovaním ambulantnou formou, ktoré bude trvať najviac 12 (dvanásť) mesiacov. odôvodnenie: Podľa § 172 ods. 2 Trestného poriadku tento rozsudok odôvodnenie neobsahuje, pretože na hlavnom pojednávaní sa oprávnené procesné strany vzdali práva na podanie odvolania. Poučenie: Proti tomuto rozsudku je možné podať odvolanie v lehote 15 (pätnásť) dní odo dňa vyhlásenia rozsudku, prostredníctvom tunajšieho súdu ku Krajskému súdu v Trenčíne.</w:t>
      </w:r>
    </w:p>
    <w:p/>
    <w:p>
      <w:r>
        <w:t>Zdroj: KAUZIS.SK – https://www.kauzis.sk/judikatura/r/ECLI:SK:OSPD:2026:3826010212.2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