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20Nt/27/2026 z 29. 9. 2026</w:t>
      </w:r>
    </w:p>
    <w:p>
      <w:r>
        <w:t>Uznesenie Okresného súdu Prievidza z 29. septembra 2026, sp. zn. 20Nt/27/2026, ECLI:SK:OSPD:2026:3826010630.2</w:t>
      </w:r>
    </w:p>
    <w:p>
      <w:r>
        <w:t>Súd: Okresný súd Prievidza</w:t>
      </w:r>
    </w:p>
    <w:p>
      <w:r>
        <w:t>Spisová značka: 20Nt/27/2026</w:t>
      </w:r>
    </w:p>
    <w:p>
      <w:r>
        <w:t>ECLI: ECLI:SK:OSPD:2026:3826010630.2</w:t>
      </w:r>
    </w:p>
    <w:p>
      <w:r>
        <w:t>Dátum vydania: 29. 9.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20Nt/27/2026 3826010630 29. 09. 2026 Mgr. Radoslav Smatana, PhD. ECLI:SK:OSPD:2026:3826010630.2</w:t>
      </w:r>
    </w:p>
    <w:p>
      <w:r>
        <w:t>Uznesenie Okresný súd Prievidza samosudcom Mgr. Radoslavom Smatanom, PhD. v trestnej veci odsúdeného A. B., o návrhu odsúdeného na povolenie obnovy konania, v Partizánskom dňa 29.09.2026, takto rozhodol: Podľa § 396 ods. 5, ods. 8 Trestného poriadku predseda senátu berie na vedomie späťvzatie návrhu odsúdeného A. B., nar. XX.XX.XXXX v C. D. C., trvale bytom E. F., toho času v ÚVTOS Banská Bystrica, na povolenie obnovy konania v trestnej veci Okresného súdu Prievidza vedenej pod sp. zn. BN-2T/16/2020. odôvodnenie: Dňa 23.07.2026 bolo tunajšiemu súdu Okresným prokurátorom Bánovce nad Bebravou postúpené podanie odsúdeného, ktoré podľa obsahu predstavuje návrh na povolenie obnovy konania v trestnej veci Okresného súdu Prievidza vedenej pod sp. zn. BN-2T/16/2020 (pôvodne vec Okresného súdu Bánovce nad Bebravou sp. zn. 2T/16/2020). Odsúdený doručil tunajšiemu súdu dňa 24.09.2026 späťvzatie návrhu na povolenie obnovy konania. Podľa § 396 ods. 5, ods. 8 Trestného poriadku osoba, ktorá návrh na obnovu konania podala, môže ho výslovným vyhlásením vziať späť, a to až dovtedy, kým sa súd, ktorý vo veci koná, odoberie na záverečnú poradu. Vzatie návrhu na obnovu konania späť vezme, ak niet prekážok, uznesením na vedomie predseda senátu súdu, ktorý vo veci koná. Odsúdený výslovne zobral svoj návrh na povolenie obnovy konania späť pred tým, než sa súd odobral na záverečnú poradu. Preto súd vzal späťvzatie návrhu na vedomie a rozhodol tak, ako je uvedené vo výrokovej časti tohto uznesenia, keďže nezistil žiadne prekážky, ktoré by bránili takémuto postupu. Poučenie: Proti tomuto uzneseniu sťažnosť nie je prípustná.</w:t>
      </w:r>
    </w:p>
    <w:p/>
    <w:p>
      <w:r>
        <w:t>Zdroj: KAUZIS.SK – https://www.kauzis.sk/judikatura/r/ECLI:SK:OSPD:2026:3826010630.2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