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15C/3/2026 z 15. 5. 2026</w:t>
      </w:r>
    </w:p>
    <w:p>
      <w:r>
        <w:t>Uznesenie Okresného súdu Prievidza z 15. mája 2026, sp. zn. 15C/3/2026, ECLI:SK:OSPD:2026:3826200515.2</w:t>
      </w:r>
    </w:p>
    <w:p>
      <w:r>
        <w:t>Súd: Okresný súd Prievidza</w:t>
      </w:r>
    </w:p>
    <w:p>
      <w:r>
        <w:t>Spisová značka: 15C/3/2026</w:t>
      </w:r>
    </w:p>
    <w:p>
      <w:r>
        <w:t>ECLI: ECLI:SK:OSPD:2026:3826200515.2</w:t>
      </w:r>
    </w:p>
    <w:p>
      <w:r>
        <w:t>Dátum vydania: 15. 5.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15C/3/2026 3826200515 15. 05. 2026 JUDr. Eva Kiššová ECLI:SK:OSPD:2026:3826200515.2</w:t>
      </w:r>
    </w:p>
    <w:p>
      <w:r>
        <w:t>Uznesenie Okresný súd Prievidza v právnej veci žalobcu: A. A. B., nar. XX.X.XXXX, bytom C. D. XXX/XX, E. proti žalovaným: 1. C. F., nar. XX.XX.XXXX, bytom E., G. XXX XX, C. D. H. XXX/XX, 2. C. I., nar. XX.XX.XXXX, bytom E., G. XXX XX, C. D. H. XXX/XX, 3. J. F., nar. XX.XX.XXXX, bytom E., G. XXX XX, C. D. XXX/ XX, 4. K. J., nar. XX.XX.XXXX, bytom E., G. XXX XX, C. D. XXX/XX, 5. G. L., nar. XX.XX.XXXX, bytom E., G. XXX XX, C. D. XXX/XX, 6. C. M., nar. XX.XX.XXXX, bytom N. O. XX, B., PSČ XXX XX, 7. G. K., nar. XX.XX.XXXX, bytom E., G. XXX XX, C. D. XXX/XX, 8. J. C., nar. XX.XX.XXXX, bytom E., G. XXX XX, C. D. XXX/XX, 9. M. C., nar. XX.XX.XXXX, bytom E., G. XXX XX, C. D. XXX/XX, 10. C. M., nar. XX.XX.XXXX, bytom E., G. XXX XX, C. D. XXX/XX, 11. C. O., nar. XX.XX.XXXX, bytom E., G. XXX XX, C. D. XXX/XX, 12. P. L., nar. XX.XX.XXXX, bytom E., G. XXX XX, C. D. XXX/XX, 13. B. K., nar. XX.XX.XXXX, bytom E., G. XXX XX, C. D. XXX/XX, 14. E. B., nar. XX.XX.XXXX, bytom E., G. XXX XX, C. D. XXX/XX, 15. G. F., nar. XX.XX.XXXX, bytom E., G. XXX XX, C. D. XXX/XX, 16. F. G., nar. XX.XX.XXXX, bytom E., G. XXX XX, C. D. XXX/XX, 17. O. Q., nar. XX.XX.XXXX bytom E., G. XXX XX, C. D. XXX/XX, 18. K. A., nar. XX.XX.XXXX, bytom C. XXX/XX, N., PSČ XXX XX, 19. E. K., nar. XX.XX.XXXX bytom E., G. XXX XX, C. D. XXX/XX, XX. R. E., nar. XX.XX.XXXX, bytom E., G. XXX XX, C. D. XXX/XX, 21. C. K., nar. XX.XX.XXXX, bytom E., G. XXX XX, C. D. XXX/XX, 22. C. K., nar. XX.XX.XXXX, bytom C. D. XXX/XX, E., G. XXX XX, XX. C. G., nar. XX.XX.XXXX, bytom C. D. XXX/ XX, E., PSČ XXX XX, 24. G. R., nar. XX.XX.XXXX, bytom O. XXX/XX, E., PSČ XXX XX, 25. G. O., nar. XX.XX.XXXX, bytom C. D. XXX/XX, E., PSČ XXX XX, 26. R. F., nar. XX.XX.XXXX, bytom C. D. XXX/ XX, E., PSČ XXX XX, 27. I. R., nar. XX.XX.XXXX, bytom C. D. XXX/XX, E., PSČ XXX XX, 28. G. P., nar. XX.XX.XXXX, bytom C. D. XXX/XX, E., PSČ XXX XX, 29. A. G., nar. XX.XX.XXXX, bytom C. D. XXX/ XX, E., PSČ XXX XX, 30. E. F., nar. XX.XX.XXXX, bytom C. D. XXX/XX, E., PSČ XXX XX, 31. K. E., nar. XX.XX.XXXX, bytom C. D. XXX/XX, E., PSČ XXX XX, 32. O. L., nar. XX.XX.XXXX, bytom C. D. XXX/ XX, E., PSČ XXX XX, 33. C. K., nar. XX.XX.XXXX, bytom C. D. XXX/XX, E., PSČ XXX XX, 34. F. C., nar. XX.XX.XXXX, bytom C. D. XXX/XX, E., PSČ XXX XX, 35. G. F., nar. XX.XX.XXXX bytom C. D. XXX/XX, E., PSČ XXX XX, 36. G. F. nar. XX.XX.XXXX, bytom C. D. XXX/XX, E., PSČ XXX XX, 37. Q. M., nar. XX.XX.XXXX, bytom C. D. XXX/XX, E., PSČ XXX XX, 38. O. K., nar. XX.XX.XXXX, bytom C. D. XXX/ XX, E., PSČ XXX XX, 39. S. F., nar. XX.XX.XXXX, bytom C. D. XXX/XX, E., PSČ XXX XX, 40. K. S., nar. XX.XX.XXXX, bytom C. D. XXX/XX, E., PSČ XXX XX, 41. E. A., nar. XX.XX.XXXX, bytom C. D. XXX/ XX, E., PSČ XXX XX, 42. E. K., nar. XX.XX.XXXX, bytom E. XXX/XX, C., PSČ XXX XX, 43. E. M., nar. XX.XX.XXXX, bytom C. D. XXX/XX, E., PSČ XXX XX, 44. L. R., nar. XX.XX.XXXX, bytom C. D. XXX/ XX, E., PSČ XXX XX, 45. Q. J., nar. XX.XX.XXXX, bytom C. D. XXX/XX, E., PSČ XXX XX, 46. S. Q., nar. XX.XX.XXXX, bytom C. D. XXX/XX, E., PSČ XXX XX, 47. K. T., nar. XX.XX.XXXX, bytom C. D. XXX/XX, E., PSČ XXX XX, 48. K. K., nar. XX.XX.XXXX, bytom C. D. XXX/XX, E., PSČ XXX XX, 49. S. K., nar. XX.XX.XXXX, bytom K. M. XXXX/XX, G., H.; 50. K. P., nar. XX.XX.XXXX, bytom C. D. XXX/XX, E., PSČ XXX XX, 51. L. G., nar. XX.XX.XXXX, bytom C. D. XXX/XX, E., PSČ XXX XX, 52. T. L., nar. X.X.XXXX, bytom C. D. XXX/XX, E., PSČ XXX XX, 53. G. P., nar. XX.XX.XXXX, bytom C. D. XXX/XX, E., PSČ XXX XX, 54. F. G., nar. XX.XX.XXXX, bytom C. D. XXX/XX, E., PSČ XXX XX, 55. G. F., nar. XX.XX.XXXX, bytom C. D. XXX/XX, E., PSČ XXX XX, 56. S. G., nar. XX.XX.XXXX, bytom C. D. XXX/XX, E., PSČ XXX XX, 57. K. F., nar. XX.XX.XXXX, bytom C. D. XXX/XX, E., PSČ XXX XX, 58. K. T., nar. XX.XX.XXXX, bytom C. D. XXX/XX, E., PSČ XXX XX, 59. F. F., nar. XX.XX.XXXX, bytom C. D. XXX/XX, E., PSČ XXX XX, 60. P. F., nar. XX.XX.XXXX, bytom C. D. XXX/XX, E., PSČ XXX XX, 61. O. S., nar. XX.XX.XXXX, bytom C. D. XXX/XX, E., PSČ XXX XX, 62. J. K., nar. XX.XX.XXXX, bytom O. XXX/X, E., PSČ XXXXX, 63. U. K., nar. XX.XX.XXXX, bytom P. XXXX/X, O., PSČ XXX XX, 64. P. O., nar. XX.XX.XXXX, bytom B. XXX/XX, O., PSČ XXX XX, 65. U. U., nar. XX.XX.XXXX, bytom M. XXXX/XX, C., G. XXX XX, adresa pre doručovanie C. D. XXX/XX, E., PSČ XXX XX, 66. C. T., nar. XX.XX.XXXX, bytom E. XXX/X, O. G.</w:t>
      </w:r>
    </w:p>
    <w:p>
      <w:r>
        <w:t>P., PSČ XXX XX, 67. G. P., nar. XX.XX.XXXX, bytom C. D. XXX/XX, E., PSČ XXX XX, 68. E. F., nar. XX.XX.XXXX, bytom P. V. XXXX/XX, G., PSČ XXX XX, 69. G. G., nar. XX.XX.XXXX, bytom C. D. XXX/ XX, E., PSČ XXX XX, 70. G. P., nar. XX.XX.XXXX, bytom C. D. XXX/XX, E., PSČ XXX XX, 71. S. G., nar. XX.XX.XXXX, bytom C. D. XXX/XX, E., PSČ XXX XX, 72. C. F., nar. XX.XX.XXXX, bytom C. D. XXX/XX, E., PSČ XXX XX, 73. P. C., nar. XX.XX.XXXX, bytom C. D. XXX/XX, E., PSČ XXX XX, 74. D. S., nar. XX.XX.XXXX, bytom C. D. XXX/XX, E., PSČ XXX XX, 75. N. F., nar. XX.XX.XXXX, bytom C. D. XXX/XX, E., G. XXX XX, 76. S. N., nar. XX.XX.XXXX, bytom C. D. XXX/XX, E., PSČ XXX XX, 77. B. F., nar. XX.XX.XXXX, bytom C. D. XXX/XX, E., PSČ XXX XX, 78. K. W., nar. XX.XX.XXXX, bytom C. D. XXX/XX, E., PSČ XXX XX, 79. L. K., nar. XX.XX.XXXX, bytom C. D. XXX/XX, E., PSČ XXX XX, SR; 80. K. L., nar. XX.XX.XXXX, bytom C. D. XXX/XX, E., G. XXX XX, 81. J. F., nar. XX.XX.XXXX, bytom C. D. XXX/XX, E., PSČ XXX XX, 82. S. J., nar. XX.XX.XXXX, bytom C. D. XXX/XX, E., PSČ XXX XX, 83. B. G., nar. XX.XX.XXXX, bytom C. D. XXX/XX, E., PSČ XXX XX, 84. A. B., nar. XX.XX.XXXX, bytom C. D. XXX/XX, E., PSČ XXX XX, 85. M. C., nar. XX.XX.XXXX, bytom C. D. XXX/XX, E., PSČ XXX XX, 86. K. M., nar. XX.XX.XXXX, bytom C. D. XXX/XX, E., PSČ XXX XX, 87. C. K., nar. XX.XX.XXXX, bytom C. D. XXX/XX, E., PSČ XXX XX, 88. E. C., nar. XX.XX.XXXX, bytom C. D. XXX/XX, E., PSČ XXX XX, 89. X. K., nar. XX.XX.XXXX, bytom C. D. XXX/XX, E., PSČ XXX XX, 90. K. X., nar. XX.XX.XXXX, bytom C. D. XXX/XX, E., PSČ XXX XX, 91. K. S., nar. XX.XX.XXXX, bytom C. D. XXX/XX, E., PSČ XXX XX, 92. G. T., nar. XX.XX.XXXX, bytom C. D. XXX/XX, E., PSČ XXX XX, 93. S. P., nar. XX.XX.XXXX, bytom C. D. XXX/XX, E., PSČ XXX XX, 94. J. Q., nar. XX.XX.XXXX, bytom C. D. XXX/XX, E., PSČ XXXXX, 95. J. F., nar. XX.XX.XXXX, bytom C. D. XXX/XX, E., PSČ XXXXX, 96. E. J., nar. XX.XX.XXXX, bytom C. D. XXX/XX, E., PSČ XXXXX, 97. B. K., nar. XX.XX.XXXX, bytom C. D. XXX/XX, E., PSČ XXX XX, 98. O. K., nar. XX.XX.XXXX, bytom C. D. XXX/XX, E., PSČ XXX XX, 99. G. J., nar. XX.XX.XXXX, bytom C. D. XXX/XX, E., PSČ XXX XX, 100. K. G., nar. XX.XX.XXXX, bytom C. D. XXX/XX, E., PSČ XXX XX, 101. J. F., nar. XX.XX.XXXX, bytom C. D. XXX/XX, E., G. XXX XX, XXX. T. J., nar. XX.XX.XXXX, bytom C. D. XXX/XX, E., PSČ XXX XX, XXX. W. L., N. XX.XX.XXXX, C. C. D. XXX/XX, E., G. XXX XX, 104. E. W., nar. XX.XX.XXXX, bytom C. D. XXX/XX, E., PSČ XXX XX, 105. N. O. nar. XX.XX.XXXX, bytom N. E. XXX/XX, G., PSČ XXX XX, 106. K. N., nar. XX.XX.XXXX, bytom C. D. XXX/XX, E., G. XXX XX, XXX. S. J., nar. XX.XX.XXXX, bytom C. D. XXX/XX, E., PSČ XXX XX, 108. B. Q., nar. XX.XX.XXXX, bytom C. D. XXX/XX, E., PSČ XXX XX, 109. F. K., nar. XX.XX.XXXX, bytom C. D. XXX/XX, E., PSČ XXX XX, 110. C. R., nar. XX.XX.XXXX, bytom C. D. XXX/XX, E., PSČ XXX XX, 111. C. W., nar. XX.XX.XXXX, bytom C. D. XXX/XX, E., PSČ XXX XX, 112. G. P., nar. XX.XX.XXXX, bytom C. D. XXX/XX, E., PSČ XXX XX, 113. P. K., nar. XX.XX.XXXX, bytom C. D. XXX/XX, E., PSČ XXX XX, 114. C. K., nar. XX.XX.XXXX, bytom C. D. XXX/XX, E., PSČ XXX XX, 115. C. S., nar. XX.XX.XXXX, bytom C. D. XXX/XX, E., PSČ XXX XX, 116. K. C., nar. XX.XX.XXXX, bytom C. D. XXX/XX, E., PSČ XXX XX, 117. J. K., nar. XX.XX.XXXX, bytom C. D. XXX/XX, E., PSČ XXX XX, 118. I. M., nar. XX.XX.XXXX, bytom D. XXX, D., PSČ XXX XX, 119. J. K., nar. XX.XX.XXXX, bytom N. XXX/X, E., PSČ XXX XX, 120. J. S., nar. XX.XX.XXXX, bytom J. XXX/X, E., PSČ XXX XX, 121. I. L., nar. XX.XX.XXXX, bytom G., H. XXX, PSČ XXX XX, 122. N. F., nar. XX.XX.XXXX, bytom C. D. XXX/XX, E., PSČ XXX XX, 123. N. K., nar. XX.XX.XXXX, bytom C. D. XXX/XX, E., PSČ XXX XX, 124. B. A., nar. XX.XX.XXXX, bytom C. D. XXX/XX, E., PSČ XXX XX, 125. B. Q., nar. XX.XX.XXXX, bytom C. D. XXX/XX, E., PSČ XXX XX, 126. B. J., nar. XX.XX.XXXX, bytom C. D. XXX/XX, E., PSČ XXX XX, zast. zákonným zástupcom: A. B., nar. XX.X.XXXX, bytom C. D. XXX/ XX, E., G. XXX XX, XXX. K. K., nar. XX.XX.XXXX, bytom C. D. XXX/XX, E., PSČ XXX XX, 128. K. K., nar. XX.XX.XXXX, bytom C. D. XXX/XX, E., PSČ XXX XX, 129. S. C., nar. XX.XX.XXXX, bytom C. D. XXX/XX, E., PSČ XXX XX, 130. K. F., nar. XX.XX.XXXX, bytom C. D. XXX/XX, E., PSČ XXX XX, 131. K. K., nar. XX.XX.XXXX, bytom C. D. XXX/XX, E., PSČ XXX XX, 132. K. K., nar. XX.XX.XXXX, bytom L. XXXX/XX, C., PSČ XXX XX, 133. T. K., nar. XX.XX.XXXX, bytom L. XXXX/XX, C., G. XXX XX, 134. C. G., nar. XX.XX.XXXX, bytom N. XXX/X, E., PSČ XXX XX, adresa pre doručovanie C. D. XXX/XX, E., PSČ XXX XX, 135. N. C., nar. XX.XX.XXXX, bytom N. XXX/X, E., PSČ XXX XX, adresa pre doručovanie C. D. XXX/XX, E., PSČ XXX XX, 136. G. G., nar. XX.XX.XXXX, bytom C. D. XXX/XX, E., PSČ XXX XX, 137. V. G., nar. XX.XX.XXXX, bytom C. D. XXX/XX, E., PSČ XXX XX, 138. W. M., nar. XX.XX.XXXX, bytom C. D. XXX/XX, E., PSČ XXX XX, 139. L. S., nar. XX.XX.XXXX, bytom C. D. XXX/XX, E., PSČ XXX XX, 140. P. L., nar. XX.XX.XXXX, bytom C. D. XXX/XX, E., PSČ XXX XX, 141. P. F., nar. XX.XX.XXXX, bytom G. XX/X, E., PSČ XXX XX, adresa pre doručovanie C. D. XXX/XX, E., PSČ XXX XX, 142. U. P. N. XX.XX.XXXX, C. O. XXX, SR; adresa pre doručovanie C. D. XXX/XX, E., PSČ XXX XX, 143. G. S., nar. XX.XX.XXXX, bytom C. D. XXX/XX, E., PSČ XXX XX, 144. G. S., nar. XX.XX.XXXX, bytom C. D. XXX/XX, E., PSČ XXX XX, 145. F. F., nar. XX.XX.XXXX, bytom C. D. XXX/XX, E., PSČ XXX XX, 146. C. F., nar. XX.XX.XXXX, bytom C. D. XXX/XX, E., PSČ XXX XX, 147. J. K., nar. XX.XX.XXXX, bytom C. D. XXX/XX, E., PSČ XXX XX, 148. T. J., nar. XX.XX.XXXX, bytom C. D. XXX/XX, E., PSČ XXX XX,</w:t>
      </w:r>
    </w:p>
    <w:p>
      <w:r>
        <w:t>149. V. E., A. XXXXXXXX, Q. XXX/X, XXX XX E., žalovaní 1.-149. v konaní zastúpení Spoločenstvom vlastníkov bytov a nebytových priestorov v dome č. XXX N. Y. C. D. P. E., so sídlom C. D. XXX/XX, XXX XX E., A.: XXXXXXXX, v konaní o neplatnosť písomného hlasovania, takto rozhodol: I. Konanie z a s t a v u j e. II. Žalobcovi náhradu trov konania n e p r i z n á v a . odôvodnenie: 1. Žalobca sa podanou žalobou domáhal proti žalovaným v 1.-149. rade určenia neplatnosti rozhodnutí vlastníkov bytov a nebytových priestorov prijatých písomným hlasovaním, ktoré sa konalo v dňoch 19.12.2025 až 26.12.2025. 2. Podaním doručeným súdu dňa 12.5.2026 vzal žalobca žalobu v celom rozsahu späť z dôvodu, že po podaní návrhu žalovaní - vlastníci bytov a nebytových priestorov hlasovaním v dňoch 29.4.2026 a 30.4.2026 napadnuté rozhodnutia zrušili. 3. Podľa § 144 Civilného sporového poriadku (ďalej len „CSP“), žalobca môže vziať žalobu späť. 4. Podľa § 145 CSP, ak je žaloba vzatá späť celkom, súd konanie zastaví. 5. Podľa § 146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Súhlas žalovaného je potrebný vždy, ak určitý spôsob usporiadania vzťahu medzi stranami vyplýva z osobitného predpisu. 6. Dispozícia so žalobou patrí medzi základné procesné oprávnenia žalobcu. Vzhľadom na to, že v prejednávanej veci vzal žalobca žalobu v celom rozsahu späť pred prvým pojednávaním, súhlas žalovaného so späťvzatím nebol potrebný, a preto súd konanie zastavil. 7. Podľa § 256 ods. 1 CSP, ak strana procesne zavinila zastavenie konania, súd prizná náhradu trov konania protistrane. 8. Žalobca vzal žalobu v celom rozsahu späť z dôvodu, že žalovaní po podaní žaloby splnili, čoho sa proti nim domáhal. Zastavenie konania tak procesne zavinili žalovaní, preto by žalobcovi patril nárok na náhradu trov konania. Pretože však žalobcovi v konaní žiadne trovy nevznikli, súd mu nárok na ich náhradu podľa § 256 ods. 1 CSP nepriznal. Poučenie: Proti tomuto uzneseniu možno podať odvolanie v lehote 15 dní odo dňa jeho doručenia v dvoch vyhotoveniach na súde, proti rozhodnutiu ktorého smeruje.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https://www.kauzis.sk/judikatura/r/ECLI:SK:OSPD:2026:3826200515.2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