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9Ps/6/2026 z 29. 4. 2026</w:t>
      </w:r>
    </w:p>
    <w:p>
      <w:r>
        <w:t>Rozsudok Okresného súdu Prievidza z 29. apríla 2026, sp. zn. 9Ps/6/2026, ECLI:SK:OSPD:2026:3826201158.2</w:t>
      </w:r>
    </w:p>
    <w:p>
      <w:r>
        <w:t>Súd: Okresný súd Prievidza</w:t>
      </w:r>
    </w:p>
    <w:p>
      <w:r>
        <w:t>Spisová značka: 9Ps/6/2026</w:t>
      </w:r>
    </w:p>
    <w:p>
      <w:r>
        <w:t>ECLI: ECLI:SK:OSPD:2026:3826201158.2</w:t>
      </w:r>
    </w:p>
    <w:p>
      <w:r>
        <w:t>Dátum vydania: 29.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9Ps/6/2026 3826201158 29. 04. 2026 JUDr. Beata Gešvantnerová ECLI:SK:OSPD:2026:3826201158.2</w:t>
      </w:r>
    </w:p>
    <w:p>
      <w:r>
        <w:t>ROZSUDOK V MENE SLOVENSKEJ REPUBLIKY Okresný súd Prievidza samosudcom JUDr. Beatou Gešvantnerovou vo veci nesvojprávneho A. B., nar. XX.XX.XXXX, bytom C. D. XXX, zast. hmotnoprávnym opatrovníkom E. F., nar. XX.XX.XXXX, bytom C. D. XXX, v konaní zastúpený procesnou opatrovníčkou B. G., nar. XX.XX.XXXX, bytom D. XX o návrhu navrhovateľov: 1/ E. F., nar. XX.XX.XXXX, bytom C. D. XXX, 2/ H. I., nar. XX.XX.XXXX, bytom F. A. XX a 3/ J. K. I., nar. XX.XX.XXXX, bytom C. D. XX, všetci zastúpení JUDr. Jánom Kokindom, advokátom so sídlom Prievidza, M. Mišíka I. 780/19A, IČO: 50 211 943, za účasti Okresnej prokuratúry Prievidza, so sídlom M. Mišíka 22, 971 34 Prievidza 1 na schválenie právneho úkonu za nesvojprávneho, takto rozhodol: I. Súd schvaľuje právny úkon a to Kúpnu zmluvu zo dňa 25.02.2026, ktorú v mene A. B., F. B., nar. XX.XX.XXXX, r. č. XXXXXX/XXXX, trvale bytom C. D. XXX, občana SR, osoby obmedzenej v spôsobilosti na právne úkony, ako predávajúceho, vykonala jeho súdom ustanovená opatrovníčka E. F., F. B., nar. XX.XX.XXXX, r. č. XXXXXX/XXXX, trvale bytom C. D. XXX, občianka SR, predmetom ktorej je odplatný prevod vlastníckeho práva v podiele 1/6-ina na nehnuteľnostiach vedených Okresným úradom Prievidza, katastrálnym odborom, zapísaných na liste vlastníctva č. XXXX, katastrálne územie C. D. a to na parc. č. L. M. XXX zast. plocha a nádvorie o výmere 50 m2 a na nej stojacom rodinnom dome č. súp. XXX, na parc. č. L. M. XXX/X trvalý trávny porast o výmere 995 m2 a na parc. č. L. M. XXX/X trvalý trávny porast o výmere 34 m2, vrátane jemu patriaceho spoluvlastníckeho podielu na vonkajších úpravách, porastoch, oplotení a príslušenstve a to v celosti, bez akýchkoľvek tiarch a obmedzení a odplatný prevod vlastníckeho práva v podiele X/XX-XXX na nehnuteľnosti vedenej Okresným úradom Prievidza, katastrálnym odborom, zapísanej na liste vlastníctva č. XXX, katastrálne územie C. D. a to na parc. č. L. M. XXX zast. plocha a nádvorie o výmere 615 m2 a to v celosti, bez akýchkoľvek tiarch a obmedzení, kupujúcim H. I., F. I., nar. XX.XX.XXXX, r. č. XXXXXX/XXXX, trvale bytom F. A. XX a manž. J. K. I., F. M., nar. XX.XX.XXXX, r. č. XXXXXX/XXXX, trvale bytom C. D. XX, obaja sú občania SR do ich bezpodielového spoluvlastníctva manželov a to za celkovú kúpnu cenu 7.000,00 €. II. Opatrovníčke E. F., F. B., nar. XX.XX.XXXX, r. č. XXXXXX/XXXX, trvale bytom C. D. XXX, občianke SR sa ukladá povinnosť, aby v lehote do 30 dní od právoplatnosti tohto rozhodnutia preukázala, že finančné prostriedky vo výške 7.000,00 € boli vložené na bankový účet A. B., osoby obmedzenej v spôsobilosti na právne úkony, a to na číslo účtu: D. XXXX XXXX XXXX XXXX XXXX, názov účtu: A. B., vedený v XXX.B., H.. III. Súd schvaľuje Návrh na vklad vlastníckeho práva do katastra nehnuteľností zo dňa 25.02.2026 na základe tejto kúpnej zmluvy. IV. Žiaden z účastníkov nemá nárok na náhradu trov konania. odôvodnenie:</w:t>
      </w:r>
    </w:p>
    <w:p>
      <w:r>
        <w:t>Tento rozsudok odôvodnenie neobsahuje /§ 221 písm. a/ CSP/. Poučenie: Proti tomuto rozsudku je odvolanie prípustné, avšak účastníci sa vzdali práva podať odvolanie voči rozhodnutiu, čo potvrdili svojim podpisom do súdnej zápisnice /§368 CSP/.</w:t>
      </w:r>
    </w:p>
    <w:p/>
    <w:p>
      <w:r>
        <w:t>Zdroj: KAUZIS.SK – https://www.kauzis.sk/judikatura/r/ECLI:SK:OSPD:2026:3826201158.2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