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22P/24/2026 z 5. 5. 2026</w:t>
      </w:r>
    </w:p>
    <w:p>
      <w:r>
        <w:t>Rozsudok Okresného súdu Prievidza z 5. mája 2026, sp. zn. 22P/24/2026, ECLI:SK:OSPD:2026:3826201301.2</w:t>
      </w:r>
    </w:p>
    <w:p>
      <w:r>
        <w:t>Súd: Okresný súd Prievidza</w:t>
      </w:r>
    </w:p>
    <w:p>
      <w:r>
        <w:t>Spisová značka: 22P/24/2026</w:t>
      </w:r>
    </w:p>
    <w:p>
      <w:r>
        <w:t>ECLI: ECLI:SK:OSPD:2026:3826201301.2</w:t>
      </w:r>
    </w:p>
    <w:p>
      <w:r>
        <w:t>Dátum vydania: 5. 5.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22P/24/2026 3826201301 05. 05. 2026 JUDr. Michaela Bebjaková ECLI:SK:OSPD:2026:3826201301.2</w:t>
      </w:r>
    </w:p>
    <w:p>
      <w:r>
        <w:t>ROZSUDOK V MENE SLOVENSKEJ REPUBLIKY Okresný súd Prievidza v konaní pred sudkyňou JUDr. Michaelou Bebjakovou, vo veci starostlivosti súdu o maloleté deti: A. A., nar. XX.XX.XXXX a A. A., nar. XX.XX.XXXX, v konaní zastúpené kolíznym opatrovníkom Úradom práce, sociálnych vecí a rodiny Partizánske, pracovisko Bánovce nad Bebravou, deti rodičov: matky B. A., nar. XX.XX.XXXX, trvale bytom C. XXX, A. D., štátnej občianky SR a otca E. A., nar. XX.XX.XXXX, trvale bytom C. XXX, A. D., štátneho občana SR, o návrhu matky maloletých detí na úpravu práv a povinností rodičov k maloletým deťom na čas do rozvodu manželstva, takto rozhodol: I. Maloleté deti A. A., nar. XX.XX.XXXX a A. A., nar., XX.XX.XXXX s a, na čas do právoplatnosti rozvodu manželstva ich rodičov, z v e r u j ú do osobnej starostlivosti matky maloletých detí, pričom obaja rodičia budú maloleté deti zastupovať v bežných veciach a spravovať ich majetok, každý samostatne. II. Otec maloletých detí j e p o v i n n ý, s účinnosťou od 06.03.2026 do právoplatnosti rozvodu manželstva rodičov maloletých detí, prispievať na výživu maloletého A. sumou vo výške 120 eur mesačne a na výživu maloletého A. sumou vo výške 80 eur mesačne, a to všetko vždy do 20. dňa v mesiaci vopred k rukám matky maloletých detí. III. Zameškané výživné za obdobie od 06.03.2026 do rozhodnutia súdu, k maloletému A. vo výške 252 eur a k maloletému A. vo výške 135,60 eur j e otec maloletých detí p o v i n n ý zaplatiť k rukám matky maloletých detí v pravidelných mesačných splátkach vo výške 20 eur na každé z maloletých detí, ktoré splátky sú splatné s bežným výživným až do úplného zaplatenia s tým, že v prípade omeškania s plnením čo i len jednej splátky sa stáva splatný celý dlh. IV. Súd návrh matky maloletých detí na určenie spätného výživného</w:t>
      </w:r>
    </w:p>
    <w:p>
      <w:r>
        <w:t>z a m i e t a.</w:t>
      </w:r>
    </w:p>
    <w:p>
      <w:r>
        <w:t>V. Otec maloletých detí j e o p r á v n e n ý stretávať sa s oboma maloletými deťmi každý párny kalendárny týždeň v roku, a to od piatku od 16:30 hod. do nedele do 19:15 hod. a každý kalendárny týždeň v roku v stredu od 16:30 hod. do 19:15 hod.. VI. Počas letných a jarných prázdnin, vianočných a veľkonočných sviatkov sa uplatní nasledovná špecifická úprava stretávania otca s maloletými deťmi s tým, že počas špecifickej úpravy sa bežná úprava stretávania neuplatní: Počas letných prázdnin, ktorých obdobím sa rozumie obdobie od 01.07. do 31.08. každého kalendárneho roka j e otec maloletých detí o p r á v n e n ý stretávať sa s oboma maloletými deťmi každý kalendárny rok od pondelka druhého júlového týždňa od 09:00 hod. do nedele druhého júlového týždňa do 17:00 hod. a od pondelka prvého augustového týždňa od 09:00 hod. do nedele prvého augustového týždňa do 17:00 hod..</w:t>
      </w:r>
    </w:p>
    <w:p>
      <w:r>
        <w:t>Počas vianočných sviatkov j e otec maloletých detí o p r á v n e n ý stretávať sa s oboma maloletými deťmi každý nepárny kalendárny rok od 24.12. od 09:00 hod. do 27.12. do 17:00 hod. a každý párny kalendárny rok od 28.12. od 09:00 hod. do 02.01. nasledujúceho kalendárneho roka do 17:00 hod.. Počas veľkonočných sviatkov j e otec maloletých detí o p r á v n e n ý stretávať sa s oboma maloletými deťmi každý nepárny kalendárny rok od štvrtka veľkonočných sviatkov od 09:00 hod. do pondelka veľkonočných sviatkov do 17:00 hod.. Počas jarných školských prázdnin j e otec maloletých detí o p r á v n e n ý stretávať sa s oboma maloletými deťmi každý párny kalendárny rok od stredy jarných prázdnin od 09:00 hod. do nedele do 18:00 hod. a každý nepárny kalendárny rok od pondelka jarných prázdnin od 09:00 hod. do štvrtku jarných prázdnin do 18:00 hod.. VII. Matka maloletých detí j e p o v i n n á maloleté deti na stretnutie s ich otcom riadne pripraviť a otcovi maloleté deti odovzdať v mieste bydliska maloletých detí, kam ich otec v stanovenú dobu privedie späť. VIII. Žiaden z účastníkov n e m á</w:t>
      </w:r>
    </w:p>
    <w:p>
      <w:r>
        <w:t>právo na náhradu trov konania. odôvodnenie:</w:t>
      </w:r>
    </w:p>
    <w:p>
      <w:r>
        <w:t>1. Návrhom doručeným Okresnému súdu Prievidza dňa 06.03.2026 matka maloletých detí žiadala, aby súd upravil práva a povinností rodičov k maloletému A., nar. XX.XX.XXXX a maloletému A., nar. XX.XX.XXXX tak, že obe maloleté deti, na čas do rozvodu manželstva ich rodičov, zverí do osobnej starostlivosti ich matky a otca zaviaže plniť vyživovaciu povinnosť k maloletému A. vo výške 100 eur mesačne a k maloletému A. vo výške 80 eur mesačne, a to všetko vždy do 15. dňa v mesiaci vopred k rukám matky maloletých detí, a to s účinnosťou od 10.09.2025. V odôvodnení svojho návrhu matka maloletých detí uviedla, že dňa 10.09.2025 podala návrh na rozvod manželstva s otcom maloletých detí. Pojednávanie vo veci rozvodu manželstva bolo odročené, z dôvodu, že manžel nastúpil na liečenie, čo vnímala ako účelové zo strany manžela, ktorý sa nechce rozvádzať a snaží sa vedome robiť prieťahy v konaní. S otcom detí nežije v spoločnej domácnosti od marca 2025, kedy sa spolu s deťmi presťahovala do nájomného bytu v F. G. F., s čím sa jej zvýšili náklady na bývanie a celkové náklady na zabezpečovanie starostlivosti o maloleté deti. Deti bývajú väčšinou času s ňou, otec detí jej nijako neprispieva, celkovo uhradil sumu 500 eur za ošetrenie detí u zubára. Maloletý A. v školskom roku 2025/2026 navštevuje základnú školu v F. G. F., kde mu hradí obedy a družinu 25 eur mesačne, exkurzie, výlety a fotenie 12 eur mesačne a poplatok ZRPŠ 20 eur ročne. Ďalšie náklady maloletého A. matka uviedla nasledovne: cestovné 10 eur mesačne, strava 180 eur mesačne, školské pomôcky 100 eur jednorazovo, oblečenie a obuv 60 eur mesačne, hygienické potreby 30 eur mesačne, poistenie so sporením 33 eur mesačne, lieky, vitamíny a probiotiká 20 eur mesačne, voľnočasové aktivity 20 eur mesačne, mobil 7 eur mesačne a zubné ošetrenie vo februári 2026 50 eur mesačne. Maloletý A. navštevuje materskú školu v H. A., kde mu matka hradí školné a obedy 52 eur mesačne, poplatok ZRPŠ 25 eur ročne. Ďalšie náklady maloletého A. matka uviedla nasledovne: strava 140 eur mesačne, oblečenie a obuv 30 eur mesačne, hygienické potreby 30 eur mesačne, poistenie so sporením 33 eur mesačne, lieky, vitamíny a probiotiká 20 eur mesačne, voľnočasové aktivity 20 eur mesačne, zubné ošetrenie vo februári 2026 220 eur jednorazovo. Svoje osobné výdavky matka maloletých detí uviedla nasledovne: nájom 270 eur mesačne, energie 150 eur mesačne, internet a mobil 23 eur mesačne, smetné 25 eur ročne na osobu, poistka na nehnuteľnosti 140 eur ročne, havarijná poistka a PZP 550 eur ročne a pohonné hmoty 60 eur mesačne. Okrem toho hradí preddavky na elektrinu v nehnuteľnosti v A. D., v ktorej žije otec detí vo výške 90 eur mesačne. Svoje osobné výdavky matka doplnila nasledovne: životná poistka 23 eur mesačne, strava 200 eur mesačne, hygienické potreby 60 eur mesačne, oblečenie a obuv 50 eur mesačne, lieky 20 eur mesačne, úver 270 eur mesačne, potreby do domácnosti 50 eur mesačne, voľný čas (fitko a plaváreň) 20 eur mesačne. Dodala, že s otcom detí sa nevedia na ničom dohodnúť, otec detí nemá záujem sa dohodnúť, niekoľkokrát ho žiadala, aby jej na maloleté deti prispieval, ale dodnes neprispel. Návrh si skôr nepodala preto, lebo sa snažila s otcom detí dohodnúť, sľuboval, že bude na výživu detí prispievať, ale neprispieva a účelovo naťahuje pojednávanie vo veci rozvodu.</w:t>
      </w:r>
    </w:p>
    <w:p>
      <w:r>
        <w:t>2. Súd vo veci nariadil pojednávanie, na ktoré sa dostavili matka maloletých detí a kolízna opatrovníčka maloletých detí, ktoré mali doručenie predvolania vykázané, lehotu na prípravu pojednávania zachovanú. Otec maloletých detí mal doručenie predvolania na pojednávanie nariadené na deň 05.05.2026 o 10:00 hod. na Okresnom súde Prievidza, pracovisko Bánovce nad Bebravou vykázané dňom 26.03.2026, na pojednávanie sa nedostavil, svoju neprítomnosť neospravedlniť ani nežiadal o odročenie pojednávania z dôležitého dôvodu. Pred pojednávaním vo veci úpravy práv a povinností rodičov k maloletým deťom na čas do rozvodu, prebiehalo pojednávanie vo veci rozvodu manželstva rodičov maloletých detí a úpravy práv a povinností rodičov na čas po rozvode, kde sa dostavil otec detí s výrazným oneskorením (po vyhlásení dokazovania za skončené, tesne pred vyhlásením rozhodnutia vo veci rozvodu manželstva), následne bol otec detí súdom upozornený na to, že bude ešte následne prebiehať konanie vo veci úpravy práv a povinností rodičov do rozvodu manželstva, avšak napriek tomu budovu súdu opustil. Vzhľadom na uvedené súd za splnenia procesných podmienok na konanie vec prejednal a vykonal dokazovanie výsluchom matky maloletých detí a oboznámením listinných dôkazov: návrh č.l. 1-3, rodné listy mal. detí č.l. 4-5, návrh na rozvod manželstva č.l. 9, záznam z ISR v konaní o rozvod manželstva č.l. 10, správa od zamestnávateľa matky (obec H. A.) č.l. 24 a 38, správa ÚPSVaR č.l. 25-26 a 41, správa od zamestnávateľa otca (Správa ciest Trenčianskeho samosprávneho kraja) č.l. 27-29 a 42-44, správa SP č.l. 30-31 a 39-40, vyjadrenie matky k príjmom a výdavkom č.l. 32, prehľad výdavkov matky, mal. detí a otca č.l. 36-37, správa KO č.l. 45-46, správa od zamestnávateľa matky (obec H. A.) č.l. 48, správa ÚPSVaR č.l. 49, správa SP č.l. 50-51, správa ÚPSVaR č.l. 52, správa od zamestnávateľa otca (SC TSK) č.l. 53-54 a pripojený spis OS Prievidza sp. zn. 22P/89/2025 ako i ostatný na vec sa vzťahujúci spisový materiál, pričom z vykonaného dokazovania zistil nasledovný skutkový stav veci: 3. Z rodných listov maloletého A. A. nar. XX.XX.XXXX a maloletého A. A., nar. XX.XX.XXXX vyplýva, že sa narodili rodičom matke B. A., nar. XX.XX.XXXX a otcovi E. A., nar. XX.XX.XXXX. 4. Na Okresnom súde Prievidza pod sp. zn. 22P/89/2025 je vedené konanie o rozvod manželstva rodičov maloletých detí a úpravu práv a povinností rodičov k maloletým deťom na čas po rozvode manželstva ich rodičov. Na pojednávaní konanom dňa 05.05.2026 bolo manželstvo rodičov maloletých detí rozvedené a boli upravené rodičovské práva a povinnosti k obom maloletým deťom na čas po rozvode (rovnako ako v tomto konaní), pričom rozhodnutie zatiaľ nie je právoplatné. 5. Matka maloletých detí, po zákonnom poučení, pri výsluchu uviedla, že na podanom návrhu trvá. Trvá aj na spätnom určení vyživovacej povinnosti v zmysle jej písomného návrhu. Návrh na úpravu práv a povinností rodičov k maloletým deťom na čas do rozvodu manželstva si skôr nepodala, pretože jej otec detí sľuboval, že bude prispievať aj bez súdneho rozhodnutia. Žiadala, aby boli rodičovské práva a povinnosti k maloletým deťom na čas do rozvodu manželstva upravené rovnako ako boli upravené do rozvodu manželstva, zatiaľ neprávoplatným rozhodnutím. Navrhla teda obe maloleté deti zveriť do jej osobnej starostlivosti, otca zaviazať vyživovacou povinnosť k maloletému A. vo výške 120 eur mesačne a k maloletému A. vo výške 80 eur mesačne a tiež žiadala súdom upraviť aj stretávanie sa otca s maloletými deťmi, tak ako je to uvedené v správe kolízneho opatrovníka. Čo sa týka výdavkov na obe maloleté deti tam sa pridržiava toho čo uvádzala v písomnom návrhu, tiež svojich výdavkoch osobných a na spoločnú domácnosť. Spoločnú domácnosť s otcom detí nevedú od marca 2025. Od rozpadu spoločnej domácnosti jej otec detí prispel 270 eur a potom ešte dvakrát po 200 eur na zubára pre deti. Stretávanie otca s deťmi sa realizuje. Navrhuje upraviť stretávanie sa otca s deťmi vzhľadom ku komplikovanej komunikácii s otcom detí. Ona pracuje ako učiteľka v materskej škole, s priemerným príjmom okolo 1.300 eur mesačne, poberá na obe deti daňový bonus a prídavok na dieťa. Spolu s manželom vlastnia rodinný dom, ktorý aktuálne užíva manžel a tri osobné motorové vozidlá, z ktorých jedno využíva ona a zvyšné manžel. 6. Na informatívnom stretnutí rodičov (ďalej aj "ISR") konanom dňa 19.11.2025 na Okresnom súde Prievidza, pracovisko Bánovce nad Bebravou v konaní vedenom pod sp. zn. 22P/89/2025 vo veci rozvodu manželstva rodičov maloletých detí matka detí uviedla, že sa presťahovala aj s deťmi do bytu v F. G. F.. Otec na výživu detí finančne neprispieva, hradí ale výdavky na stravu detí, keď sú u neho. Spláca hypotéku, jednorazovo jej poslal 200 eur a uhradil zubára pre A. v sume 270 eur. Deťom nakupuje a berie ich na výlety. S deťmi je otec priemerne 10 dní v mesiaci. V školskom roku 2025/2026 maloletý A. navštevuje X. ročník základnej školy v F. G. F.. Zdravotný stav má dobrý, navštevuje alergológiu. Maloletý A. navštevuje materskú školu v H. A. a zdravotný stav má dobrý. Otec detí uviedol, že žijú v</w:t>
      </w:r>
    </w:p>
    <w:p>
      <w:r>
        <w:t>spoločnej domácnosti, spoločne hospodária, aj keď každý platí iné výdavky, rozpočet majú spoločný. Manželka hradí výdavky na deti a on hradí výdavky na domácnosť. Deti prespávajú v byte v F. G. F.. Otec nemá spočítané ako často je s deťmi. Na záver ISR sa rodičia dohodli, že absolvujú psychologické poradenstvo. K svojim osobným pomerom matka detí uviedla, že iné vyživovacie povinnosti okrem maloletého A. a A. nemá. Pracuje ako riaditeľka Materskej školy H. A. s príjmom 1.345 eur mesačne, poberá daňový bonus a prídavok na 2 deti a dopravné pre maloletého A. v sume 20 eur zo základnej školy. Otec detí uviedol, že iné vyživovacie povinnosti okrem maloletého A. a A. nemá. Pracuje na správe ciest Trenčianskeho samosprávneho kraja ako vodič špeciálneho cestného vozidla s príjmom 960 eur mesačne a zamestnávateľ mu na stravné prispieva sumou 120 eur mesačne. Otec detí svoje pravidelné mesačné výdavky uviedol nasledovne: bývanie podľa potreby, strava 200 eur mesačne, pôžička 200 eur mesačne, úver 320 eur mesačne, sporenie 30 eur mesačne, poistenie 25 eur mesačne, oblečenie a obuv 30 eur mesačne, hygienické potreby 30 eur mesačne, cestovné výdavky 100 eur mesačne, cigarety 100 eur mesačne, mobil 30 eur mesačne, lieky 10 eur mesačne, ďalej výdavky nešpecifikované na poistky, údržbu áut, dane, prerábku a údržbu domu. 7. Zo správy od zamestnávateľa matky maloletých detí (obec H. A.) vyplýva, že pracuje ako učiteľka a riaditeľka materskej školy. Od septembra 2024 do októbra 2025 jej bola vyplatená čistá mzda spolu v sume 16.774,77 eur a daňový bonus v sume spolu 2.920 eur. Za november 2025 jej bola vyplatená čistá mzda vo výške 1.975,56 eur a daňový bonus 200 eur. Za december 2025 jej bola vyplatená čistá mzda vo výške 1.474,84 eur a daňový bonus vo výške 200 eur. Za február 2026 jej bola vyplatená čistá mzda vo výške 1.489,55 eur a daňový bonus 200 eur. Za marec 2026 jej bola vyplatená čistá mzda vo výške 1.489,50 eur a daňový bonus 200 eur. 8. Zo správy od zamestnávateľa otca maloletých detí (Správa ciest Trenčianskeho samosprávneho kraja) vyplýva, že za obdobie od mája 2025 do septembra 2025 dosiahol čistý príjem zo zamestnania v priemernej výške 952,96 eur mesačne. Od septembra 2025 do decembra 2025 dosiahol čistý priemerný príjem zo zamestnania vo výške 1.075,52 eur. Za február až marec 2026 dosiahol čistý priemerný príjem zo zamestnania vo výške 430,87 eur a od 16.02.2026 bol práceneschopný. 9. Zo správy Úradu práce, sociálnych vecí a rodiny Partizánske, pracovisko Bánovce nad Bebravou vyplýva, že poberateľkou prídavku na dieťa spolu vo výške 120 eur mesačne je matka maloletých detí. Otec maloletých detí nie je poberateľom pomoci v hmotnej núdzi ani žiadnych štátnych dávok a príspevkov. Otec maloletých detí bol evidovaný ako uchádzač o zamestnanie v období od 06.08.2024 do 30.04.2025. Dňom 01.05.2025 bol vyradený z evidencie uchádzačov o zamestnanie z dôvodu vzniku pracovného pomeru. 10. Zo správy Sociálnej poisťovne vyplýva, že otec maloletých detí bol v evidencii žiadateľov o dávku v nezamestnanosti od 06.08.2024 do 30.04.2025, pričom za obdobie od septembra 2024 do marca 2025 mu bola vyplatená dávka v nezamestnanosti spolu v sume 3.753 eur. V marci 2026 bola otcovi maloletých detí vyplatená dávka nemocenské vo výške 688,50 eur. Matka maloletých detí nebola evidovaná ako žiadateľka o dávku v nezamestnanosti, poberateľka nemocenskej dávky ani ako poberateľka dôchodku. 11. Zo správy Úradu práce, sociálnych vecí a rodiny Partizánske, pracovisko Bánovce nad Bebravou, zo dňa 29.04.2026 vyplýva, že mal. deti - A. A. a A. A. pochádzajú z manželstva rodičov - matky B. A. a otca - E. A., ktoré bolo uzatvorené dňa XX.XX.XXXX na Matričnom úrade v I. a doteraz trvá. U oboch ide o prvé manželstvo. Matka mal. detí - F. B. A., nar. XX.XX.XXXX, trvale bytom C. J. XXX, A. D., t. č. bytom F. G. F., K. A. L. E. XX/XX, uviedla, že spolu s mal. deťmi A. a A. sa zo spoločnej domácnosti z rodinného domu na C. odsťahovala. Od 01.02.2025 žije matka spolu s deťmi v prenajatom 2- izbovom byte na uvedenej adrese, kde obe deti majú zariadenú svoju samostatnú izbu. Pani B. A. pracuje v Materskej škole H. A. ako riaditeľka, kde dosahuje príjem 1345 € mesačne. Zároveň si uplatňuje aj daňový bonus u zamestnávateľa na maloleté deti. Z ÚPSVaR Partizánske, pracovisko Bánovce nad Bebravou poberá prídavky na dve deti vo výške 120 € mesačne. Matka má dve vyživovacie povinnosti - k mal. A. a A. A.. Matka mal. detí - F. B. A. počas rozhovoru uviedla, že spolu s mal. deťmi A. a A. sa zo spoločnej domácnosti odsťahovala. Od 01.02.2025 žije v prenajatom 2- izbovom byte v F. G. F., K. A. L. E. XX/XX. Maloleté deti tu majú zariadenú svoju samostatnú izbu. Matka má dve vyživovacie povinnosti - k mal. A. a A. A.. Pani B. A. uviedla, že pracuje v Materskej škole H. A. ako riaditeľka, kde dosahuje príjem 1345 € mesačne. Zároveň si uplatňuje aj daňový bonus u zamestnávateľa na maloleté deti. Z ÚPSVaR Partizánske, pracovisko Bánovce nad Bebravou poberá prídavky na dve deti</w:t>
      </w:r>
    </w:p>
    <w:p>
      <w:r>
        <w:t>vo výške 120 € mesačne. Matka uvádza nasledovné pravidelné mesačné náklady ktoré uhrádza: nájom 270 € mesačne, energie 150 € mesačne, strava 200 € mesačne, pôžička (na auto) 270 € mesačne, cestovné do práce 50 € mesačne, oblečenie, obuv 50 € mesačne, hygienické potreby 60 € mesačne, mobil, internet 23 € mesačne, poistka životná - matka 23 € mesačne, poistka nehnuteľnosť 140 € ročne, PZP + havarijná poistka 550 € ročne, elektrika na dome - A. D. 90 € mesačne, smetné 25 € ročne na 1 osobu, lieky 20 € mesačne, voľnočasové aktivity 20 € mesačne. Matka uvádza pravidelné náklady na mal. A. A.: ZRPŠ v škole 20 € ročne, strava doma 180 € mesačne, strava v škole - obedy 8 € mesačne, školský klub detí 15 € mesačne, školské pomôcky (9/2025) 100 € jednorazovo, cestovné 10 € mesačne, obuv, oblečenie 60 € mesačne, hygienické potreby 30 € mesačne, poistenie, sporenie 33 € mesačne, lieky, vitamíny, probiotiká 20 € mesačne, mobil 7 € mesačne, exkurzie, výlety, fotenie 12 € mesačne, voľnočasové aktivity, vreckové 20 € mesačne, zubné ošetrenie 02/2026 50 € jednorazovo, kurz plávania 25 € jednorazovo, výlet - divadlo TN 25 € jednorazovo, oblečenie, obuv na 1. sv. prijímanie 70 € jednorázovo. Matka uvádza pravidelné náklady na mal. A. A.: ZRPŠ v škôlke 25 € ročne, strava doma 140 € mesačne, obedy + školné 52 € mesačne, obuv, oblečenie 30 € mesačne, hygienické potreby 30 € mesačne, poistenie, sporenie 33 € mesačne, lieky, vitamíny, probiotiká 20 € mesačne, voľnočasové aktivity, vreckové 20 € mesačne, zubné ošetrenie 02/2026 220 € jednorazovo, zubné ošetrenie 04/2026 110 € jednorazovo. Mal. A. A. v školskom roku 2025/2026 navštevuje X ročník Základnej školy, ul. M., F. G. F.. Stravuje sa v školskej jedálni, desiaty a pitný režim si nosí z domu. Po vyučovaní navštevuje školský klub detí. V škole a mimo školy nenavštevuje žiadne krúžky. Maloletý A. je zdravý, jeho ošetrujúcou lekárkou je A. L. N. v F. G. F.. Navštevuje alergologickú ambulanciu v H. - A. F.. Ostatné výdavky dieťaťa sú primerané veku. Mal. A. A. je zdravý, navštevuje Materskú školu v H. A.. Jeho ošetrujúcou lekárkou je A. L. N. v F. G. F.. Matka - B. A. počas pohovoru uviedla, že odkedy sa odsťahovala s deťmi zo spoločnej domácnosti, manžel jej dobrovoľne prispel na domácnosť sumou 200 € a mal. A. uhradil poplatok za zubné ošetrenie vo výške 270 €. Podľa vyjadrenia matky, otec sa od 17.02.2026 nachádzal na liečení v Centre pre liečbu drogových závislostí v O. P.. Termín ukončenia liečenia bol 28.04.2026. Počas liečenia sa otec kontaktoval s mal. deťmi telefonicky (mal určený čas, kedy mohol deťom volať) a osobne, kedy mu ich matka priviezla na návštevu dňa 02.04.2026 do zariadenia na 1 hodinu. Zároveň bol otec uvoľňovaný zo zariadenia na priepustky počas víkendov do domáceho prostredia, kedy bol v kontakte so svojimi maloletými deťmi v termíne od 27.03. - 29.03.2026 a následne 18.04.2026, kedy bol s deťmi na plavárni. Podľa vyjadrenia matky, mal. deti začínajú otca odmietať, nakoľko v ich prítomnosti má negatívne správanie a reakcie. Bolo tomu tak aj počas víkendu v termíne od 27.03.2026 - 29.03.2026, kedy boli mal. deti u otca na víkend, keď bol doma na priepustku. Matka uviedla, že trvá na svojom podanom návrhu vo veci úpravy práv a povinností k maloletým deťom. Mal. deti - A. A. a A. A. žiada zveriť do osobnej starostlivosti matky. Obaja rodičia budú mal. deti zastupovať a spravovať ich majetok. Otca maloletých detí - E. A., nar. XX.XX.XXXX zaviazať platením výživného na mal. A. A. sumou 120 € mesačne a na mal. A. A. sumou 80 € mesačne. Stretávanie otca s mal. deťmi matka žiada upraviť v zmysle svojho návrhu: Otec sa bude stretávať s maloletými deťmi: každý párny víkend od piatku od 16:30 h do nedele do 19:15 h, každú stredu od 16:30 h. do 19:15 h.. Počas jarných prázdnin: každý párny rok od stredy od 9:00 h do nedele do 18:00 h, každý nepárny rok od pondelka od 9:00 h do štvrtku do 18:00 h.. Počas veľkonočných sviatkov: každý nepárny rok od štvrtka od 09:00 h do pondelka do 17:00 h.. Počas letných prázdnin: každý druhý júlový týždeň od 08. 07. od 09:00 h do 14. 07. do 17:00 h a každý prvý augustový týždeň od 01. 08. od 09:00 h do 07. 08 do 17:00 h.. Počas Vianočných sviatkov: každý nepárny kalendárny rok od 24. 12. od 09:00 h do 27. 12. do 17:00 h., každý párny kalendárny rok od 28. 12. od 09:00 h do 02. 01. do 17:00 h.. Otec si maloleté deti prevezme v mieste bydliska matky a následne ich aj odovzdá v mieste bydliska matky. Matka uviedla, že nemá problém podporiť stretávanie otca s maloletými deťmi aj mimo určeného stretnutia, pokiaľ otec o to požiada. S mal. A. A. bol uskutočnený pohovor, pri ktorom bol informovaný o svojom práve byť vypočutý o možnosti samostatne vyjadriť svoj názor na predmet konania. Tiež bol informovaný o možnosti toto právo si neuplatniť a k veci sa nevyjadriť. Na základe uvedených skutočností, mal. A. A. súhlasil s pohovorom a zároveň súhlasil, aby jeho vyjadrenie bolo sprostredkované súdu a iným zainteresovaným stranám. Maloletý A. A. počas pohovoru uviedol, že v školskom roku 2025/2026 navštevuje X. ročník Základnej školy, K. M., Q. F. G. F.. V škole dosahuje výborné vyučovacie výsledky. Stravuje sa v školskej jedálni, kde má zabezpečené obedy, desiaty a pitný režim si nosí z domu. Po vyučovaní navštevuje školský klub detí, kde sa hrávajú rôzne hry, futbal. Vo voľných chvíľach sa venuje skladaniu lega. Mal. A. A. počas neformálneho pohovoru uviedol, že o podanom návrhu matky na úpravu práv a povinností vie, povedala mu o tom mama. Spolu s mamou a bratom žije v 2- izbovom byte v F. G. F., kde má spolu s bratom zariadenú detskú izbu. Z rodinného domu na C., kde spolu žili s otcom sa odsťahovali. Maloletý A. uviedol, že tam má veľa kamarátov, ale už si našiel aj nových kamarátov v škole v F. G. F.. Oboch rodičov má veľmi rád, venujú sa</w:t>
      </w:r>
    </w:p>
    <w:p>
      <w:r>
        <w:t>mu. S ich starostlivosťou je spokojný. Prial by si, aby bol zverený do osobnej starostlivosti matky spolu so svojím bratom. S otcom sa chce stretávať tak, ako tomu je teraz, chodiť k nemu počas víkendu a aj v týždni. Otec sa im venuje, chodia spolu von, chodia na plaváreň, hrajú sa doma. Zároveň navštevujú aj starých rodičov zo strany otca. Maloletý A. A. prejavil svoju vôľu spontánne a bez nátlaku. Mal. A. A., nar. XX.XX.XXXX, vzhľadom k veku dieťaťa, nebolo možné oboznámiť maloletého s predmetom konania a vykonať s dieťaťom neformálny pohovor. Otec mal. detí - E. A., nar. XX.XX.XXXX, trvale bytom C. J. XXX, A. D., počas telefonického rozhovoru dňa 29.04.2026 uviedol, že včera t. j. 28.04.2026 sa vrátil z liečenia z Centra pre liečbu drogových závislostí v O. P., kde sa nachádzal od 17.02.2026. Z úradného záznamu zo dňa 04.05.2026 spísaného na Úrade práce, sociálnych vecí a rodiny Partizánske, pracovisko Bánovce nad Bebravou vyplýva, že otec detí uviedol, že žije sám v 3-izbovom rodinnom dome, ktorý je v osobnom vlastníctve manželky. Manželka sa spolu s maloletými deťmi zo spoločnej domácnosti z C. odsťahovala vo februári 2025. Otec pracuje od 01.05.2025 v spoločnosti - Správa ciest Trenčianskeho samosprávneho kraja, ako vodič špeciálneho cestného vozidla, miesto výkonu práce sú F. G. F., kde dosahuje príjem 960 eur mesačne a 120 eur mesačne mu zamestnávateľ prispieva na stravné. Od 17.02.2026 doteraz je práceneschopný. Otec má dve vyživovacie povinnosti, k mal. A. A. a A. A.. Otec uviedol, že ku svojim nákladom na domácnosť sa vyjadrí na súdnom pojednávaní. Otec mal. detí - p. E. A. uviedol, že so svojimi deťmi má vybudovaný dobrý vzťah, hoci by si predstavoval lepší. Osobne sa spolu s deťmi stretáva, no stretávanie by chcel uskutočňovať častejšie, aj s prespatím. Zároveň otec uviedol, že stretávanie s maloletými deťmi prebiehalo aj počas jeho pobytu v zariadení, nakoľko mal umožnené aj priepustky počas víkendov. Deti uviedli, že sa im u ocina dobre spí, majú priestor okolo domu na hranie a trávenie voľného času. Program im otec prispôsobuje podľa počasia. Zároveň navštevujú aj starých rodičov zo strany otca, ktorí žijú v J.. Otcovi pomáhajú jeho rodičia so starostlivosťou o maloletých - navaria, napečú, aby sa im otec mohol intenzívne venovať. Odkedy sa matka odsťahovala zo spoločnej domácnosti, otec jej uhradil 200 eur na výživu pre maloleté deti, zároveň uhradil mal. A. poplatok za zubné ošetrenie vo výške 270 eur. Otec uviedol, že s návrhom matky nesúhlasí, snaží sa komunikovať s manželkou, má záujem spolu s deťmi a manželkou žiť ako rodina. 12. Podľa § 36 odsek 1 zákona č. 36/2005 Z.z. o rodine (ďalej len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13. Podľa § 24 odsek 1 až 4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v záujme dieťaťa. Rozhodnutie o úprave výkonu rodičovských práv a povinností možno nahradiť dohodou rodičov. Dohoda musí byť schválená súdom, inak je nevykonateľná. Súd pri rozhodovaní o výkone rodičovských práva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14. Podľa § 25 odsek 1, 2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w:t>
      </w:r>
    </w:p>
    <w:p>
      <w:r>
        <w:t>15. Podľa § 26 Zákona o rodine, ak sa zmenia pomery, súd môže aj bez návrhu zmeniť rozhodnutie o výkone rodičovských práv a povinností alebo dohodu o výkone rodičovských práv a povinností. 16. Podľa § 62 odsek 1 - 6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 17.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18. Podľa § 76 ods. 1 Zákona o rodine výživné sa platí v pravidelných opakujúcich sa sumách, ktoré sú zročné vždy na mesiac dopredu. 19. Pri rozhodovaní o výkone rodičovských práv a povinností súd má povinnosť prihliadať vždy na záujem maloletého dieťaťa, najmä na jeho citové väzby k rodičom, príbuzným, prostrediu, vývinové potreby, ako aj na stabilitu budúceho výchovného prostredia. 20. O osobnú starostlivosť o obe maloleté deti prejavila záujem matka maloletých detí, pričom otec maloletých detí sa na pojednávanie v tejto veci nedostavil bez ospravedlnenia a v súčasne prebiehajúcom na konaní o rozvod manželstva rodičov maloletých detí sa odmietal (či už písomne, alebo na informatívnom stretnutí rodičov, alebo v rámci poradensko-psychologického procesu) vyjadriť k úprave rodičovských práv a povinností k maloletým deťom, či už na čas do rozvodu manželstva rodičov, alebo na čas po rozvode manželstva rodičov maloletých detí (odmietal rozvod manželstva a v dôsledku toho aj vyjadrenie sa k úprave rodičovských práv a povinností rodičov k maloletým deťom). Vykonaným dokazovaním mal súd preukázané, že osobnú starostlivosť o obe maloleté deti zabezpečuje, od rozpadu spoločnej domácnosti v marci 2025, v prevažnej miere matka maloletých detí, ktorá má aj do budúcna záujem vykonávať osobnú starostlivosť o maloleté deti, pričom v starostlivosti matky o obe maloleté deti neboli súdu avizované žiadne nedostatky. Maloletý A. sa vyjadril, že by chcel byť zverený do osobnej starostlivosti matky a s otcom sa stretávať tak ako doposiaľ. Názor maloletého A. v konaní zisťovaný nebolo, vzhľadom k jeho nízkemu veku. Kolízny opatrovník maloletých detí odporučil obe maloleté deti zveriť do osobnej starostlivosti ich matky. Vzhľadom na všetky uvedené skutočnosti súd zveril, na čas do právoplatnosti rozvodu manželstva rodičov maloletých detí, maloletého A. aj maloletého A. do osobnej starostlivosti matky maloletých detí, s tým, že obaja rodičia budú oprávnení maloleté deti zastupovať a spravovať ich majetok v bežných veciach, ktoré rozhodnutie považuje súd za rozhodnutie, ktoré je pri zohľadnení všetkých skutkových okolností v najlepšom záujme oboch maloletých detí. 21. Pri určení výšky vyživovacej povinnosti otca k obom maloletým deťom súd vychádzal zo zistených majetkových, finančných a zárobkových pomerov a možností oboch rodičov, pričom zohľadnil nevyhnutné výdavky tak na strane rodičov ako aj maloletých detí. 22. Pri určení výšky vyživovacej povinnosti si súd osvojil skutkové tvrdenia účastníkov konania, ohľadom výšky výdavkov na maloleté deti, výšky nevyhnutných výdavkov oboch rodičov maloletých detí, nakoľko nemal pochybnosti o ich pravdivosti a neboli tiež v rozpore s vykonaným dokazovaním. Takto súd zistil, že maloletý A. má X rokov a navštevuje X. ročník základnej školy v F. G. F.. Jeho pravidelné</w:t>
      </w:r>
    </w:p>
    <w:p>
      <w:r>
        <w:t>mesačné výdavky súd zohľadnil nasledovne: poplatok ZRPŠ 25 eur ročne, t.j. 0,80 eur mesačne, strava 88 eur mesačne (doma ako aj v škole), školská družina 15 eur mesačne, obuv a oblečenie 20 eur mesačne, hygienické potreby 20 eur mesačne, poistenie a sporenie 34 eur mesačne, lieky a vitamíny 15 eur mesačne a mobil 10 eur mesačne. Ďalej výdavky na cestovné do školy 10 eur mesačne, školské pomôcky 100 eur jednorazovo, vreckové 20 eur mesačne. Maloletý A. navštevuje alergológiu, s čím sú spojené zvýšené výdavky a navyše maloletý A. potreboval vo februári 2026 zubné ošetrenie, ktoré stálo 50 eur jednorazovo. Maloletý A. má aktuálne X roky a navštevuje materskú školu v H. A.. Jeho pravidelné mesačné výdavky súd zohľadnil nasledovne: poplatok ZRPŠ 25 eur ročne, t.j. 0,80 eur mesačne, strava 119 eur mesačne (z toho strava v škôlke 39 eur mesačne a bežná strava doma 80 eur mesačne), oblečenie a obuv 20 eur mesačne, hygienické potreby 20 eur mesačne, poistenie a sporenie 33 eur mesačne a lieky a vitamíny 10 eur mesačne. Ďalej výdavky na voľný čas 20 eur mesačne a zubné ošetrenie potrebné vo februári 2026 v sume 220 eur jednorazovo. Matka maloletých detí je zamestnaná ako učiteľka a riaditeľka materskej školy v H. A. s priemerným čistým príjmom zo zamestnania v sume 1.345 eur mesačne. Na obe maloleté deti si uplatňuje daňový bonus a poberá aj prídavok na deti vo výške spolu 120 eur mesačne. Iné vyživovacie povinnosti nemá. Vlastní rodinný dom, ktorý aktuálne užíva otec maloletých detí a užíva tiež jedno osobné motorové vozidlo. Jej pravidelné a nevyhnutné mesačné výdavky súd zohľadnil nasledovne: bývanie 420 eur mesačne, strava 200 eur mesačne, cestovné 50 eur mesačne, oblečenie a obuv 50 eur mesačne, hygienické potreby 50 eur mesačne, mobil 23 eur mesačne a PZP 55 eur mesačne. Na strane matky maloletých detí súd nezohľadnil ňou uvádzané výdavky na pôžičku na auto, životnú poistku a elektrinu v nehnuteľnosti, ktorú neužíva, nakoľko mal za to, že nejde o výdavky, ktoré by mali mať prednosť pred jej vyživovacou povinnosťou k maloletým deťom. Na strane otca maloletých detí súd vychádzal z jeho priemerného mesačného príjmu zo zamestnania vo výške 1.000 eur mesačne (priemer čistých príjmov otca maloletých detí uvádzaných jeho zamestnávateľom), pričom sám otec maloletých detí na informatívnom stretnutí rodičov uviedol, že jeho mesačný príjem zo zamestnania je 960 eur mesačne a 120 eur mesačne príspevok zamestnávateľa na stravovanie. Iné vyživovacie povinnosti otec maloletých detí nemá. Žije sám v nehnuteľnosti patriacej matke maloletých detí. Jeho pravidelné a nevyhnutné mesačné výdavky súd zohľadnil nasledovne: strava 200 eur mesačne, oblečenie a obuv 30 eur mesačne, hygienické potreby 30 eur mesačne, pohonné hmoty 100 eur mesačne, mobil 30 eur mesačne a lieky 10 eur mesačne. Súd na strane otca maloletých detí nezohľadnil výdavky uplatnené titulom pôžičky, či úveru, sporenia a poistenia a už vôbec nie výdavky na cigarety, nakoľko tieto výdavky nemajú prednosť pred vyživovacou povinnosťou otca maloletých detí k maloletým deťom. 23. S poukazom na uvedené dospel súd k záveru, že je v zárobkových, majetkových a finančných možnostiach otca maloletých detí; po zohľadnení nevyhnutných výdavkov na strane oboch maloletých detí, ale aj po zohľadnení príjmu matky maloletých detí, skutočnosti, že na obe maloleté deti poberá prídavok na dieťa a jej nevyhnutných výdavkov, skutočnosti, že matka detí si vyživovaciu povinnosť k obom maloletým deťom plní aj svojou osobnou starostlivosťou o deti a spoločnú domácnosť; prispievať na výživu maloletého A. sumou vo výške 120 eur mesačne a na výživu maloletého A. sumou vo výške 80 eur mesačne, ktoré výživné bude poukazovať otec maloletých detí vždy do 15. dňa v mesiaci vopred k rukám matky maloletých detí, a to s účinnosťou od podania návrhu matkou maloletých detí, t.j. počnúc dňom 06.03.2026, nakoľko už minimálne od tohto času mala matka detí ňou uvádzané nevyhnutné mesačné výdavky na deti. 24. Zameškané výživné od podania návrhu, t.j. od 06.03.2026 do rozhodnutia súdu k maloletému A. súd určil vo výške 252 eur (pomerná časť zameškaného výživného v 03/2026 v sume 112 eur plus výživné za 04/2026 a 05/2026 v sume 2x120 eur, spolu 352 eur, ktorú sumu súd ponížil o 100 eur u každého z detí, nakoľko matka detí sa v konaní o rozvod manželstva vyjadrila, že v roku 2026 si z účtu otca detí vzala 200 eur na zubné ošetrenie pre deti) a k maloletému A. súd zameškané výživné určil vo výške 135,60 eur (pomerná časť zameškaného výživného v 03/2026 v sume 75,60 eur plus výživné za 04/2026 a 05/2026 v sume 2x80 eur, spolu 235,60 eur, ktorú sumu súd ponížil o sumu 100 eur u každého z detí, nakoľko matka detí sa v konaní o rozvod manželstva vyjadrila, že v roku 2026 si z účtu otca detí vzala 200 eur na zubné ošetrenie pre deti), pričom sumy zameškaného výživného súd otcovi maloletých deti povolil splácať v pravidelných mesačných splátkach vo výške 20 eur mesačne na každé z maloletých detí, ktoré splátky budú splatné s bežným výživným až do úplného zaplatenia s tým, že v prípade omeškania s plnením čo i len jednej splátky sa stáva splatný celý dlh.</w:t>
      </w:r>
    </w:p>
    <w:p>
      <w:r>
        <w:t>25. Vo zvyšnej časti zameškaného výživného, spätne od 10.09.2025, súd návrh matky maloletých detí zamietol, nakoľko skutočnosti uvádzané matkou, pre ktoré nepodala návrh na úpravu práv a povinností rodičov k maloletým deťom na čas do rozvodu manželstva skôr (otec detí jej mal sľubovať, že bude prispievať dobrovoľne), nie sú relevantné pre posúdenie dôvodnosti nároku na spätné výživné, čiže na výživné pred podaním návrhu v tomto konaní. 26. Vzhľadom k tomu, že matka detí žiadala, aby súd upravil aj stretávanie sa otca maloletých detí s oboma maloletými deťmi, súd upravil stretávanie sa otca s maloletými deťmi tak ako je uvedené vo výroku V. (bežná úprava stretávania) a VI. (špecifická úprava stretávania) tohto rozsudku. Nastavenú úpravu stretávania sa otca s maloletými deťmi súd považoval za dostatočnú na zachovanie a posilňovanie vzťahu otca s oboma maloletými deťmi, pričom otcovi maloletých detí poskytuje dostatočnú možnosť podieľať sa na výchove a starostlivosti o obe maloleté deti a zároveň nastavená úprava stretávania zohľadňuje aj názor maloletých detí. Odovzdávanie a preberanie maloletých detí sa bude uskutočňovať v mieste bydliska maloletých detí, tzn. tam kde deti reálne spolu s matkou detí žijú. 27. O trovách konania súd rozhodol s poukazom na § 52 C.m.p. tak, že žiadnemu z účastníkov tohto konania nárok na náhradu trov konania nepriznal, nakoľko si žiadny z účastníkov konania náhradu trov konania neuplatnil a súd taktiež nevzhliadol dôvod na postup podľa § 55 C.m.p.. Poučenie: Proti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Osoba oprávnená podať odvolanie sa môže odvolania vzdať. Vzdať sa odvolania možno len voči súdu, a to až po vyhlásení rozhodnutia.</w:t>
      </w:r>
    </w:p>
    <w:p/>
    <w:p>
      <w:r>
        <w:t>Zdroj: KAUZIS.SK – https://www.kauzis.sk/judikatura/r/ECLI:SK:OSPD:2026:3826201301.2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