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29P/24/2026 z 9. 6. 2026</w:t>
      </w:r>
    </w:p>
    <w:p>
      <w:r>
        <w:t>Rozsudok bez odôvodnenia Okresného súdu Prievidza z 9. júna 2026, sp. zn. 29P/24/2026, ECLI:SK:OSPD:2026:3826201348.3</w:t>
      </w:r>
    </w:p>
    <w:p>
      <w:r>
        <w:t>Súd: Okresný súd Prievidza</w:t>
      </w:r>
    </w:p>
    <w:p>
      <w:r>
        <w:t>Spisová značka: 29P/24/2026</w:t>
      </w:r>
    </w:p>
    <w:p>
      <w:r>
        <w:t>ECLI: ECLI:SK:OSPD:2026:3826201348.3</w:t>
      </w:r>
    </w:p>
    <w:p>
      <w:r>
        <w:t>Dátum vydania: 9. 6.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29P/24/2026 3826201348 09. 06. 2026 JUDr. Peter Štefčík ECLI:SK:OSPD:2026:3826201348.3</w:t>
      </w:r>
    </w:p>
    <w:p>
      <w:r>
        <w:t>Rozsudok bez odôvodnenia 29P/24/2026 Okresný súd Prievidza sudcom JUDr. Petrom Štefčíkom vo veci starostlivosti súdu o maloleté dieťa A. B., nar. XX.XX.XXXX, bývajúceho u matky, v konaní zastúpeného opatrovníkom Úradom práce, sociálnych vecí a rodiny Partizánske, dieťa rodičov C. B., nar. XX.XX.XXXX, bytom D. B. E. B. a D. A., nar. XX.XX.XXXX, bytom B. F. G., H. XXX/X, o zmenu úpravy rodičovských práv a povinností (zvýšenie výživného), takto rozhodol: 29P/24/2026 I. Súd s účinnosťou od 09.03.2026 zvyšuje vyživovaciu povinnosť otca k maloletému A. zo sumy 50 € mesačne na sumu 130 € mesačne, ktorú je povinný platiť maloletému k rukám jeho matky, vždy do 25. dňa v mesiaci vopred. II. Dlžné zvýšené výživné, ktorého splatnosť nastala v čase od 09.03.2026 do 09.06.2026 vo výške 281,29 € je otec povinný zaplatiť maloletému k rukám jeho matky v pravidelných mesačných splátkach najmenej po 12 € mesačne splatných spolu s bežným výživným s účinnosťou od doručenia tohto rozsudku s tým, že v prípade nezaplatenia čo i len jednej splátky riadne a včas nastane splatnosť celého nezaplateného dlžného zvýšeného výživného. III. Týmto rozsudkom dochádza k zmene rozsudku Okresného súdu Bánovce nad Bebravou zo dňa 28.04.2011 č.k. 4C/1/2011-45 v časti o bežnom výživnom k maloletému A.. Ostatné časti citovaného rozsudku ostávajú nezmenené. IV. Žiaden z účastníkov nemá nárok na náhradu trov konania. odôvodnenie: 29P/24/2026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respektíve ich zástupcov, ktorí sa vzdali odvolania, odôvodnenie neobsahuje.</w:t>
      </w:r>
    </w:p>
    <w:p>
      <w:r>
        <w:t>Poučenie: 29P/24/2026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Proti tomuto rozsudku odvolanie nie je prípustné, nakoľko sa účastníci, respektíve ich zástupcovia odvolania výslovne vzdali (§ 368 CSP).</w:t>
      </w:r>
    </w:p>
    <w:p/>
    <w:p>
      <w:r>
        <w:t>Zdroj: KAUZIS.SK – https://www.kauzis.sk/judikatura/r/ECLI:SK:OSPD:2026:3826201348.3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