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6P/41/2026 z 3. 6. 2026</w:t>
      </w:r>
    </w:p>
    <w:p>
      <w:r>
        <w:t>Rozsudok Okresného súdu Prievidza z 3. júna 2026, sp. zn. 6P/41/2026, ECLI:SK:OSPD:2026:3826201807.2</w:t>
      </w:r>
    </w:p>
    <w:p>
      <w:r>
        <w:t>Súd: Okresný súd Prievidza</w:t>
      </w:r>
    </w:p>
    <w:p>
      <w:r>
        <w:t>Spisová značka: 6P/41/2026</w:t>
      </w:r>
    </w:p>
    <w:p>
      <w:r>
        <w:t>ECLI: ECLI:SK:OSPD:2026:3826201807.2</w:t>
      </w:r>
    </w:p>
    <w:p>
      <w:r>
        <w:t>Dátum vydania: 3.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6P/41/2026 3826201807 03. 06. 2026 JUDr. Miriam Kohútová, PhD. ECLI:SK:OSPD:2026:3826201807.2</w:t>
      </w:r>
    </w:p>
    <w:p>
      <w:r>
        <w:t>ROZSUDOK V MENE SLOVENSKEJ REPUBLIKY Okresný súd Prievidza, sudkyňou JUDr. Miriam Kohútovou, PhD., vo veci starostlivosti súdu o maloleté dieťa: A. B., nar. XX.XX.XXXX, bytom u matky, v konaní zastúpené kolíznym opatrovníkom Úradom práce, sociálnych vecí a rodiny - OSV, dieťa rodičov: matka C. B., nar. XX.XX.XXXX, bytom D. XXX a otec A. B., nar. XX.XX.XXXX, bytom E. F. XXX, zast.: JUDr. Peter Dolný, advokát so sídl. Matice slovenskej 8, Prievidza, o návrhu matky na zvýšenie výživného, takto rozhodol: I. Súd s c h v a ľ u j e uzavretú rodičovskú dohodu v nasledovnom znení: II. Otec maloletého dieťaťa A. B., nar. XX.XX.XXXX sa z a v ä z u j e prispievať zvýšeným výživným na maloletého A. B., nar. XX.XX.XXXX zo sumy 35,- eur na sumu 350,- eur mesačne, vždy do 25. dňa kalendárneho mesiaca vopred, k rukám matky C. B., s účinnosťou od 01.04.2026. III. Zameškané výživné za čas od 01.04.2026 do rozhodnutia vo veci u maloletého A. v sume 115,- eur sa otec z a v ä z u j e zaplatiť spolu s bežným výživným, po právoplatnosti tohto rozhodnutia do 30.06.2026. IV. Súd m e n í rozhodnutie Okresného súdu Prievidza zo dňa 21.10.2014, sp. značka 14P/11/2014-100, právoplatným dňa 21.11.2014, v časti určenia výživného na maloletého. V. Žiaden z účastníkov n e m á nárok na náhradu trov konania. odôvodnenie: Podľa § 221 písm. a) CSP písomné vyhotovenie rozsudku neobsahuje odôvodnenie, keďže všetky strany sa po vyhlásení rozsudku na pojednávaní vzdali odvolania. Poučenie: Proti tomuto rozhodnutiu odvolanie je prípustné, avšak účastníci sa práva podať odvolanie voči rozhodnutiu výslovne vzdali po jeho vyhlásení (§ 368 CSP) a v časti týkajúcej sa schválenia rodičovskej dohody rodičia nie sú oprávnení podať odvolanie (§ 122 CMP).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https://www.kauzis.sk/judikatura/r/ECLI:SK:OSPD:2026:3826201807.2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