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6Pc/12/2026 z 17. 7. 2026</w:t>
      </w:r>
    </w:p>
    <w:p>
      <w:r>
        <w:t>Rozsudok Okresného súdu Prievidza z 17. júla 2026, sp. zn. 6Pc/12/2026, ECLI:SK:OSPD:2026:3826202045.2</w:t>
      </w:r>
    </w:p>
    <w:p>
      <w:r>
        <w:t>Súd: Okresný súd Prievidza</w:t>
      </w:r>
    </w:p>
    <w:p>
      <w:r>
        <w:t>Spisová značka: 6Pc/12/2026</w:t>
      </w:r>
    </w:p>
    <w:p>
      <w:r>
        <w:t>ECLI: ECLI:SK:OSPD:2026:3826202045.2</w:t>
      </w:r>
    </w:p>
    <w:p>
      <w:r>
        <w:t>Dátum vydania: 17.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6Pc/12/2026 3826202045 17. 07. 2026 JUDr. Miriam Kohútová, PhD. ECLI:SK:OSPD:2026:3826202045.2</w:t>
      </w:r>
    </w:p>
    <w:p>
      <w:r>
        <w:t>ROZSUDOK V MENE SLOVENSKEJ REPUBLIKY Okresný súd Prievidza, sudkyňou JUDr. Miriam Kohútovou, PhD., vo veci navrhovateľa: A. B. C., nar. XX.XX.XXXX, proti odporkyni: D. E., nar. XX.XX.XXXX, obaja bytom F. XXX, o rozvod manželstva, takto rozhodol: I. Súd manželstvo účastníkov konania A. B. C., nar. XX.XX.XXXX a D. C. E., B. E., nar. XX.XX.XXXX, uzavreté dňa XX.XX.XXXX pred Mestom G., Matričný úrad, zapísané v knihe manželstiev matričného úradu G., vo zväzku XX, ročník XXXX, na strane XXX, pod poradovým číslom XXX, r o z v á d z a. II. Žiaden z účastníkov n e m á právo na náhradu trov konania. odôvodnenie: Podľa § 221 písm. a) CSP písomné vyhotovenie rozsudku neobsahuje odôvodnenie, keďže všetky strany sa po vyhlásení rozsudku na pojednávaní vzdali odvolania. Poučenie: Proti tomuto rozhodnutiu odvolanie nie je prípustné, pretože sa účastníci konania práva podať odvolanie výslovne vzdali po vyhlásení rozhodnutia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https://www.kauzis.sk/judikatura/r/ECLI:SK:OSPD:2026:3826202045.2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