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Prievidza sp. zn. 19P/76/2026 z 20. 8. 2026</w:t>
      </w:r>
    </w:p>
    <w:p>
      <w:r>
        <w:t>Rozsudok Okresného súdu Prievidza z 20. augusta 2026, sp. zn. 19P/76/2026, ECLI:SK:OSPD:2026:3826203349.2</w:t>
      </w:r>
    </w:p>
    <w:p>
      <w:r>
        <w:t>Súd: Okresný súd Prievidza</w:t>
      </w:r>
    </w:p>
    <w:p>
      <w:r>
        <w:t>Spisová značka: 19P/76/2026</w:t>
      </w:r>
    </w:p>
    <w:p>
      <w:r>
        <w:t>ECLI: ECLI:SK:OSPD:2026:3826203349.2</w:t>
      </w:r>
    </w:p>
    <w:p>
      <w:r>
        <w:t>Dátum vydania: 20. 8. 2026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19P/76/2026 3826203349 20. 08. 2026 JUDr. Ivana Macková ECLI:SK:OSPD:2026:3826203349.2</w:t>
      </w:r>
    </w:p>
    <w:p>
      <w:r>
        <w:t>ROZSUDOK V MENE SLOVENSKEJ REPUBLIKY Okresný súd Prievidza, sudkyňou JUDr. Ivanou Mackovou, vo veci starostlivosti maloleté dieťa: A. B., nar. XX.X.XXXX, v konaní zastúpený Úradom práce, sociálnych vecí a rodiny Prievidza, dieťa rodičov: matka C. B., nar. X.XX.XXXX, trvale bytom D. E. XXX/XX, F. E. B., právne zastúpená: JUDr. František Svatuška, advokát so sídlom Brestovská 123/23, Humenné, a otec neb. G. H., nar. XX.X.XXXX, zomr. XX.X.XXXX, o návrhu navrhovateľov: E. A., nar. XX.X.XXXX a D. A., nar. XX.X.XXXX, obaja bytom D. A. I. XXX/XX, E., obaja právne zastúpení: JUDr. František Svatuška, advokát so sídlom Brestovská 123/23, Humenné a dieťaťa, na schválenie právneho úkonu, takto rozhodol: I. Súd s c h v a ľ u j e právny úkon – zmluvu o zrušení predkupného práva a vecného bremena, ktorú za maloletého A. B., nar. XX.XX.XXXX, bytom D. E. J. XXX/XX F. E. B., ako oprávneného z vecného bremena a povinného z predkupného práva uzavrela matka C. B., nar. X.XX.XXXX, bytom D. E. XXX/XX, F. E. B. dňa 29.5.2026 s E. A., nar. XX.X.XXXX, bytom D. A. I. XXX/XX, E. a D. A., nar. XX.X.XXXX, bytom D. A. I. XXX/XX, E. ako povinnými z vecného bremena a oprávnenými z predkupného práva a predmetom ktorej je zrušenie vecného bremena in personam spočívajúceho v práve prechodu a prejazdu cez pozemok registra C KN parc. č. 291/3 na pozemok registra C KN parc. č. 291/4 v prospech maloletého A. B., evidovaného Okresným úradom Prievidza, katastrálny odbor, na LV č. XXXX pre k. ú. B. a zrušenie predkupného práva v prospech E. A., nar. XX.X.XXXX a D. A., nar. XX.X.XXXX, obaja bytom D. A. I. XXX/XX, E. na dobu určitú do 31.8.2027 k parc. C KN č. 291/4 evidovaného Okresným úradom Prievidza, katastrálny odbor, na LV č. XXXX pre k. ú. B.. II. Žiaden z účastníkov nemá právo na náhradu trov konania. odôvodnenie: Písomné vyhotovenie rozsudku neobsahuje odôvodnenie, keďže všetci účastníci sa po vyhlásení rozsudku na pojednávaní vzdali odvolania (§ 221 písm. a) Civilného sporového poriadku). Poučenie: Proti tomuto rozsudku nemožno podať odvolanie, pretože účastníci sa odvolania po vyhlásení rozsudku vzdali, čo potvrdili svojimi podpismi v zápisnici o pojednávaní.</w:t>
      </w:r>
    </w:p>
    <w:p/>
    <w:p>
      <w:r>
        <w:t>Zdroj: KAUZIS.SK – https://www.kauzis.sk/judikatura/r/ECLI:SK:OSPD:2026:3826203349.2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