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8C/77/2025 z 19. 1. 2026</w:t>
      </w:r>
    </w:p>
    <w:p>
      <w:r>
        <w:t>Uznesenie Okresného súdu Prievidza z 19. januára 2026, sp. zn. 8C/77/2025, ECLI:SK:OSPD:2026:6125376830.2</w:t>
      </w:r>
    </w:p>
    <w:p>
      <w:r>
        <w:t>Súd: Okresný súd Prievidza</w:t>
      </w:r>
    </w:p>
    <w:p>
      <w:r>
        <w:t>Spisová značka: 8C/77/2025</w:t>
      </w:r>
    </w:p>
    <w:p>
      <w:r>
        <w:t>ECLI: ECLI:SK:OSPD:2026:6125376830.2</w:t>
      </w:r>
    </w:p>
    <w:p>
      <w:r>
        <w:t>Dátum vydania: 19. 1. 2026</w:t>
      </w:r>
    </w:p>
    <w:p>
      <w:r>
        <w:t>Forma: Uznesenie</w:t>
      </w:r>
    </w:p>
    <w:p>
      <w:pPr>
        <w:pStyle w:val="Heading2"/>
      </w:pPr>
      <w:r>
        <w:t>Text rozhodnutia</w:t>
      </w:r>
    </w:p>
    <w:p>
      <w:r>
        <w:t>Súd: Spisová značka: Identifikačné číslo súdneho spisu: Dátum vydania rozhodnutia: Meno a priezvisko sudcu, VSÚ: ECLI:</w:t>
      </w:r>
    </w:p>
    <w:p>
      <w:r>
        <w:t>Okresný súd Prievidza 8C/77/2025 6125376830 19. 01. 2026 JUDr. Tomáš Rudáš ECLI:SK:OSPD:2026:6125376830.2</w:t>
      </w:r>
    </w:p>
    <w:p>
      <w:r>
        <w:t>Uznesenie Okresný súd Prievidza v právnej veci žalobcu: A. B. C., D., nar. XX.X.XXXX, E. F. XXXX/XX, XXX XX G. C., zastúpeného: JUDr. Andrej Gara, advokát, Štefánikova 14, 811 05 Bratislava, proti žalovanej: A. H. C., nar. X.XX.XXXX, C. XXXX/XX, XXX XX G., o zaplatenie 140,36 Eur s príslušenstvom, takto rozhodol: I. Konanie z a s t a v u j e . II. Žalobca má voči žalovanej nárok na náhradu trov konania v rozsahu 100%. odôvodnenie: 1. Žalobca sa podanou žalobou domáhal voči žalovanej zaplatenia sumy 140,36 Eur s prísl. 2. Podaním doručeným súdu 15.01.2026 vzal žalobca podanú žalobu v celom rozsahu späť z dôvodu, že žalovaná vykonala úhradu žalobcovi v časti istiny aj príslušenstva pohľadávky. 3. Podľa § 144 Civilného sporového poriadku (ďalej len „CSP“), žalobca môže vziať žalobu späť. 4. Podľa § 145 ods. 1 CSP, ak je žaloba vzatá späť celkom, súd konanie zastaví. 5.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6. Dispozícia so žalobou patrí medzi základné procesné oprávnenia žalobcu. Vzhľadom na to, že v prejednávanej veci vzal žalobca žalobu v celom rozsahu späť ešte pred prvým pojednávaním, súhlas žalovanej so späťvzatím žaloby nebol potrebný, súd konanie zastavil. 7. Podľa § 256 ods. 1 Civilného sporového poriadku ak strana procesne zavinila zastavenie konania, súd prizná náhradu trov konania protistrane. Žalovaná až po začatí konania vykonala úhradu istiny aj príslušenstva pohľadávky, ktorá bola predmetom tohto sporu, v dôsledku čoho žalobca zobral žalobu späť. Žalovaná procesne zavinila zastavenie konania, a preto súd podľa § 256 ods. 1 Civilného sporového poriadku priznal nárok na náhradu trov konania protistrane, t.j. žalobcovi. Poučenie: Proti tomuto uzneseniu je prípustné odvolanie v lehote 15 dní odo dňa jeho doručenia na Okresnom súde Prievidza písomne v dvoch vyhotoveniach (§ 357 písm. a) CSP). V odvolaní sa má popri všeobecných náležitostiach (§ 127 CSP) uviesť, proti ktorému rozhodnutiu smeruje, v akom rozsahu sa napáda, z akých dôvodov sa rozhodnutie považuje za nesprávne (odvolacie dôvody) a čoho sa odvolateľ domáha (odvolací návrh) (§ 363 CSP).</w:t>
      </w:r>
    </w:p>
    <w:p/>
    <w:p>
      <w:r>
        <w:t>Zdroj: KAUZIS.SK – https://www.kauzis.sk/judikatura/r/ECLI:SK:OSPD:2026:6125376830.2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