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18Csp/17/2024 z 16. 7. 2024</w:t>
      </w:r>
    </w:p>
    <w:p>
      <w:r>
        <w:t>Uznesenie Okresného súdu Prešov z 16. júla 2024, sp. zn. 18Csp/17/2024, ECLI:SK:OSPO:2024:6124258131.2</w:t>
      </w:r>
    </w:p>
    <w:p>
      <w:r>
        <w:t>Súd: Okresný súd Prešov</w:t>
      </w:r>
    </w:p>
    <w:p>
      <w:r>
        <w:t>Spisová značka: 18Csp/17/2024</w:t>
      </w:r>
    </w:p>
    <w:p>
      <w:r>
        <w:t>ECLI: ECLI:SK:OSPO:2024:6124258131.2</w:t>
      </w:r>
    </w:p>
    <w:p>
      <w:r>
        <w:t>Dátum vydania: 16. 7. 2024</w:t>
      </w:r>
    </w:p>
    <w:p>
      <w:r>
        <w:t>Forma: Uznesenie</w:t>
      </w:r>
    </w:p>
    <w:p>
      <w:pPr>
        <w:pStyle w:val="Heading2"/>
      </w:pPr>
      <w:r>
        <w:t>Text rozhodnutia</w:t>
      </w:r>
    </w:p>
    <w:p>
      <w:r>
        <w:t>Súd: Spisová značka: Identifikačné číslo súdneho spisu: Dátum vydania rozhodnutia: Meno a priezvisko sudcu, VSÚ: ECLI:</w:t>
      </w:r>
    </w:p>
    <w:p>
      <w:r>
        <w:t>Okresný súd Prešov 18Csp/17/2024 6124258131 16. 07. 2024 JUDr. Dominika Vitteková PhD. ECLI:SK:OSPO:2024:6124258131.2</w:t>
      </w:r>
    </w:p>
    <w:p>
      <w:r>
        <w:t>Uznesenie Okresný súd Prešov v spore žalobcu: Intrum Slovakia s.r.o., so sídlom Mýtna 48, 811 07 Bratislava, IČO: 35 831 154, právne zastúpený: JUDr. Ján Šoltés, advokát so sídlom Mýtna 48, 811 07 Bratislava, IČO: 37 927 795, proti žalovanému: A. B., nar. XX.X.XXXX, bytom C. D. XXX/X, XXX XX E. F., v konaní o zaplatenie 183,90 eur s prísl. takto rozhodol: I. Konanie zastavuje. II. Žalovanému náhradu trov konania n e p r i z n á v a . III. Vracia žalobcovi krátený súdny poplatok za žalobu vo výške 6,50 eur cestou prevádzkovateľa systému Slovenská pošta, a.s., IČO: 36 631 124, so sídlom Partizánska cesta 9, 975 99 Banská Bystrica. odôvodnenie: 1. Žalobca sa podanou žalobou doručenou upomínaciemu súdu dňa 20.3.2024 domáhal voči žalovanému zaplatenia 183,90 eur s príslušenstvom titulom úhrad spojenými s poskytnutými komunikačnými službami a nájmom poskytnutých zariadení. 2. Písomným podaním zo dňa 12.7.2024 vzal žalobca žalobu v celom rozsahu späť a žiadal konanie zastaviť. Náhradu trov konania si neuplatnil. Žiadal vrátiť krátený súdny poplatok. 3. Podľa § 144 zákona č. 160/2015 Z.z. Civilný sporový poriadok (ďalej len ako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to, že žalobca vzal žalobu v celom rozsahu späť, a to ešte skôr, než sa začalo predbežné prejednanie sporu podľa § 168 alebo pojednávanie, súd nevyžadoval súhlas žalovaného s procesným úkonom žalobcu a konanie s poukazom na § 145 ods. 1 CSP zastavil. 7. Podľa § 256 ods. 1 CSP, ak strana procesne zavinila zastavenie konania, súd prizná náhradu trov konania protistrane. 8. Podľa § 262 ods. 1 CSP o nároku na náhradu trov konania rozhodne aj bez návrhu súd v rozhodnutí, ktorým sa konanie končí.</w:t>
      </w:r>
    </w:p>
    <w:p>
      <w:r>
        <w:t>9. Žalobca bez udania dôvodu vzal žalobu späť, čím zavinil zastavenie konania. Keďže žalovanému žiadne trovy konania nevznikli, súd mu náhradu trov konania nepriznal. 10. Podľa § 11 ods. 3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Podľa § 11 ods. 6 zákona o súdnych poplatkoch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Podľa § 11 ods. 10 zákona o súdnych poplatkoch v rozhodnutí o vrátení poplatku alebo preplatku sa uvedie aj označenie poplatníka a v akej výške má byť poplatok alebo preplatok vrátený. Ak je súdu známe, v tomto rozhodnutí sa uvedie aj číslo účtu, na ktorý má byť poplatok alebo preplatok vrátený. 11. Žalobca dňa 22.3.2024 uhradil súdny poplatok za žalobu vo výške 16,50 eur. Keďže došlo k zastaveniu konania pred prvým pojednávaním, sú splnené podmienky na vrátenie časti tohto zaplateného súdneho poplatku podľa § 11 ods. 3 a ods. 4 zákona o súdnych poplatkoch. 12. Vzhľadom na vyššie uvedené skutočnosti a citované zákonné ustanovenia súd vracia žalobcovi zaplatený súdny poplatok za žalobu podľa § 11 ods. 3, ods. 4 zákona o súdnych poplatkoch krátený o sumu 10 eur, čo predstavuje sumu 6,50 eur tak, ako je to uvedené vo výroku III. tohto uznesenia. Poučenie: Proti tomuto uzneseniu možno podať odvolanie do 15 dní odo dňa jeho doručenia prostredníctvom tunajšieho súdu na Krajský súd v Prešove. V odvolaní sa má popri všeobecných náležitostiach (§ 127 CSP) uviesť, proti ktorému rozhodnutiu smeruje, v akom rozsahu sa napáda, z akých dôvodov sa rozhodnutie považuje za nesprávne (odvolacie dôvody) a čoho sa odvolateľ domáha (odvolací návrh).</w:t>
      </w:r>
    </w:p>
    <w:p/>
    <w:p>
      <w:r>
        <w:t>Zdroj: KAUZIS.SK – https://www.kauzis.sk/judikatura/r/ECLI:SK:OSPO:2024:6124258131.2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