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Okresného súdu Prešov sp. zn. 5T/20/2024 z 31. 5. 2024</w:t>
      </w:r>
    </w:p>
    <w:p>
      <w:r>
        <w:t>Rozsudok Okresného súdu Prešov z 31. mája 2024, sp. zn. 5T/20/2024, ECLI:SK:OSPO:2024:8124010686.2</w:t>
      </w:r>
    </w:p>
    <w:p>
      <w:r>
        <w:t>Súd: Okresný súd Prešov</w:t>
      </w:r>
    </w:p>
    <w:p>
      <w:r>
        <w:t>Spisová značka: 5T/20/2024</w:t>
      </w:r>
    </w:p>
    <w:p>
      <w:r>
        <w:t>ECLI: ECLI:SK:OSPO:2024:8124010686.2</w:t>
      </w:r>
    </w:p>
    <w:p>
      <w:r>
        <w:t>Dátum vydania: 31. 5. 2024</w:t>
      </w:r>
    </w:p>
    <w:p>
      <w:r>
        <w:t>Forma: Rozsudok</w:t>
      </w:r>
    </w:p>
    <w:p>
      <w:r>
        <w:t>Oblasť práva: Trestné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Prešov 5T/20/2024 8124010686 31. 05. 2024 Mgr. Marián Polaček ECLI:SK:OSPO:2024:8124010686.2</w:t>
      </w:r>
    </w:p>
    <w:p>
      <w:r>
        <w:t>ROZSUDOK V MENE SLOVENSKEJ REPUBLIKY Okresný súd Prešov samosudcom Mgr. Mariánom Polačekom, na hlavnom pojednávaní konanom dňa 31. mája 2024 v Prešove, takto rozhodol: Obžalovaná: A. B., nar. XX.XX.XXXX v C., okr. D., trv. bytom E. C. F. XXX, okr. D., t. č. ÚVV a ÚVTOS Prešov, je vinná, že dňa 09. 01. 2024 asi o 15.00 hod. v obci E. C., okr. D., v letnej kuchyni rodinného domu č. XXX, po predchádzajúcom nedorozumení, pod vplyvom alkoholu, kuchynským nožom raz bodla do oblasti chrbta svojho manžela G. B., čím mu spôsobila bodnú ranu chrbta v oblasti medzi lopatkami vpravo od chrbtice, šírky 3 cm, s bodným kanálom smerujúcim nadol a mierne k chrbtici, hĺbky 5 cm, s poranením svaloviny pri chrbtici a ohrozením pravých pľúc, ktoré zranenia si podľa znalca z odboru zdravotníctvo vyžadujú liečenie spojené s práceneschopnosťou najmenej 10 dní, teda - dopustila sa konania, ktoré bezprostredne smerovalo k dokonaniu trestného činu, ktorého sa dopustila v úmysle spôsobiť ťažkú ujmu na zdraví, pričom nedošlo k dokonaniu trestného činu a čin spáchala na chránenej osobe (blízka osoba), čím spáchala - v štádiu pokusu podľa § 14 ods. 1 Tr. zákona, zločin ublíženia na zdraví podľa § 155 ods. 1, 2 písm. b) Tr. zákona s poukazom na ustanovenie § 139 ods. 1 písm. c) Tr. zákona, Za to jej súd ukladá: Podľa § 155 ods. 2 Tr. zákona, § 36 písm. j), k), l) Tr. zákona pri neexistencii priťažujúcej okolnosti § 38 ods. 2, ods. 3 Tr. zákona, § 39 ods. 2 písm. a), ods. 3 písm. d) Tr. zákona trest odňatia slobody na 30 (tridsať) mesiacov. Podľa § 51 ods. 1 Tr. zákona za použitia § 49 ods. 1 písm. a) Tr. zákona sa jej výkon trestu odňatia slobody podmienečne odkladá.</w:t>
      </w:r>
    </w:p>
    <w:p>
      <w:r>
        <w:t>Podľa § 51 ods. 1 Tr. zákona jej u k l a d á probačný dohľad počas skúšobnej doby. Podľa § 51 ods. 2 Tr. zákona sa jej stanovuje skúšobná doba na 30 (tridsať) mesiacov. Podľa § 51 ods. 3 písm. b) Tr. zákona sa jej u k l a d a j ú obmedzenia spočívajúce najmä v zákaze používania alkoholických nápojov a iných návykových látok počas skúšobnej doby. Podľa § 73 ods. 2 písm. c), písm. d) Tr. zákona sa jej u k l a d á ochranné protialkoholické psychiatrické liečenie ústavnou formou. Podľa § 74 ods. 2 Tr. zákona ochranné psychiatrické liečenie potrvá, kým to vyžaduje jeho účel. Podľa § 60 ods. 1 písm. a) Tr. zákona sa jej u k l a d á trest prepadnutia veci kuchynský nôž s čiernou rukoväťou s dĺžkou čepele 11 cm a kuchynský nôž s čiernou rukoväťou s dĺžkou čepele 19 cm. Poučenie: Proti tomu rozsudku možno podať odvolanie do 15 dní od jeho oznámenia na Okresnom súde Prešov. Oznámením rozsudku je jeho vyhlásenie v prítomnosti toho, komu treba rozsudok doručiť. Ak sa rozsudok vyhlásil v neprítomnosti takejto osoby, oznámením je až doručenie rozsudku. Rozsudok môže odvolaním napadnúť prokurátor pre nesprávnosť ktoréhokoľvek výroku, obžalovaný pre nesprávnosť výroku, ktorý sa ho priamo týka, okrem výroku o vine v rozsahu, v ktorom súd prijal jeho vyhlásenie, že je vinný, alebo vyhlásenie, že nepopiera spáchanie skutku uvedeného v obžalobe. Rozsudok môže odvolaním napadnúť aj zákonný zástupca mladistvého, obhajca, obidvaja aj proti jeho vôli a aj orgán sociálnoprávnej ochrany detí a sociálnej kurately. Rozsudok možno napadnúť odvolaním len v niektorej jeho časti alebo sa odvolania výslovne vzdať. O odvolaní rozhodne Krajský súd v Prešove. Písomné vyhotovenie tohto rozsudku neobsahuje v zmysle ust. § 172 ods. 2 Tr. poriadku odôvodnenie, pretože osoby oprávnené na podanie odvolania sa tohto práva výslovne vzdali.</w:t>
      </w:r>
    </w:p>
    <w:p/>
    <w:p>
      <w:r>
        <w:t>Zdroj: KAUZIS.SK – https://www.kauzis.sk/judikatura/r/ECLI:SK:OSPO:2024:8124010686.2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